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61F4DE" w14:textId="77777777" w:rsidR="00FC06DA" w:rsidRPr="00FC06DA" w:rsidRDefault="00FC06DA" w:rsidP="00FC06DA">
      <w:pPr>
        <w:spacing w:line="360" w:lineRule="auto"/>
        <w:jc w:val="center"/>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 xml:space="preserve">AKRAN </w:t>
      </w:r>
      <w:proofErr w:type="spellStart"/>
      <w:r w:rsidRPr="00FC06DA">
        <w:rPr>
          <w:rFonts w:ascii="Times New Roman" w:eastAsia="Times New Roman" w:hAnsi="Times New Roman" w:cs="Times New Roman"/>
          <w:b/>
          <w:sz w:val="24"/>
          <w:szCs w:val="24"/>
          <w:lang w:bidi="tr-TR"/>
        </w:rPr>
        <w:t>YÖNDERLİĞİ</w:t>
      </w:r>
      <w:proofErr w:type="spellEnd"/>
      <w:r w:rsidRPr="00FC06DA">
        <w:rPr>
          <w:rFonts w:ascii="Times New Roman" w:eastAsia="Times New Roman" w:hAnsi="Times New Roman" w:cs="Times New Roman"/>
          <w:b/>
          <w:sz w:val="24"/>
          <w:szCs w:val="24"/>
          <w:lang w:bidi="tr-TR"/>
        </w:rPr>
        <w:t xml:space="preserve"> KOORDİNATÖRLÜĞÜ ÇALIŞMA USUL VE ESASLARI</w:t>
      </w:r>
    </w:p>
    <w:p w14:paraId="654AB628"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(Başkent Üniversitesi Sağlık Bilimleri Fakültesi Hemşirelik Bölümü tarafından 28. 08. 2025 tarihinde kabul edilmiştir)</w:t>
      </w:r>
    </w:p>
    <w:p w14:paraId="378EA63C"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Amaç</w:t>
      </w:r>
    </w:p>
    <w:p w14:paraId="768C276E"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Madde 1-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 Başkent Üniversitesi Sağlık Bilimleri Fakültesi Hemşirelik bölümünde eğitim gören öğrencilerinin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 esaslarını düzenlemek ve izlemek amacıyla kurulmuştur.</w:t>
      </w:r>
    </w:p>
    <w:p w14:paraId="7BDE5E60"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Kapsam</w:t>
      </w:r>
    </w:p>
    <w:p w14:paraId="1CD79478"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Madde 2- Bu usul ve esaslar Hemşirelik Bölümü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 ile ilgili düzenlemeleri kapsar. </w:t>
      </w:r>
    </w:p>
    <w:p w14:paraId="3F00B0D4"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Tanımlar</w:t>
      </w:r>
    </w:p>
    <w:p w14:paraId="188C91B4" w14:textId="738FB10A"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Madde </w:t>
      </w:r>
      <w:r>
        <w:rPr>
          <w:rFonts w:ascii="Times New Roman" w:eastAsia="Times New Roman" w:hAnsi="Times New Roman" w:cs="Times New Roman"/>
          <w:bCs/>
          <w:sz w:val="24"/>
          <w:szCs w:val="24"/>
          <w:lang w:bidi="tr-TR"/>
        </w:rPr>
        <w:t>3</w:t>
      </w:r>
      <w:r w:rsidRPr="00FC06DA">
        <w:rPr>
          <w:rFonts w:ascii="Times New Roman" w:eastAsia="Times New Roman" w:hAnsi="Times New Roman" w:cs="Times New Roman"/>
          <w:bCs/>
          <w:sz w:val="24"/>
          <w:szCs w:val="24"/>
          <w:lang w:bidi="tr-TR"/>
        </w:rPr>
        <w:t xml:space="preserve">- Bu usul ve </w:t>
      </w:r>
      <w:proofErr w:type="spellStart"/>
      <w:r w:rsidRPr="00FC06DA">
        <w:rPr>
          <w:rFonts w:ascii="Times New Roman" w:eastAsia="Times New Roman" w:hAnsi="Times New Roman" w:cs="Times New Roman"/>
          <w:bCs/>
          <w:sz w:val="24"/>
          <w:szCs w:val="24"/>
          <w:lang w:bidi="tr-TR"/>
        </w:rPr>
        <w:t>esaslar’da</w:t>
      </w:r>
      <w:proofErr w:type="spellEnd"/>
      <w:r w:rsidRPr="00FC06DA">
        <w:rPr>
          <w:rFonts w:ascii="Times New Roman" w:eastAsia="Times New Roman" w:hAnsi="Times New Roman" w:cs="Times New Roman"/>
          <w:bCs/>
          <w:sz w:val="24"/>
          <w:szCs w:val="24"/>
          <w:lang w:bidi="tr-TR"/>
        </w:rPr>
        <w:t xml:space="preserve"> geçen; </w:t>
      </w:r>
    </w:p>
    <w:p w14:paraId="63BE7450"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Hemşirelik Bölümü: Başkent Üniversitesi Sağlık Bilimleri Fakültesi Hemşirelik Bölümünü,</w:t>
      </w:r>
    </w:p>
    <w:p w14:paraId="1C811DAC"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Hemşirelik Bölümü Başkanı: Başkent Üniversitesi Sağlık Bilimleri Fakültesi Hemşirelik Bölümü Başkanını,</w:t>
      </w:r>
    </w:p>
    <w:p w14:paraId="205C0596"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Hemşirelik Bölümü Akademik Kurulu: Başkent Üniversitesi Sağlık Bilimleri Fakültesi Hemşirelik Bölümü Akademik Kurulunu,  </w:t>
      </w:r>
    </w:p>
    <w:p w14:paraId="054F0484"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Koordinatörlük: Başkent Üniversitesi Sağlık Bilimleri Fakültesi Hemşirelik Bölümü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Koordinatörlüğünü,</w:t>
      </w:r>
    </w:p>
    <w:p w14:paraId="436CF832"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Üniversite: Başkent Üniversitesini,</w:t>
      </w:r>
    </w:p>
    <w:p w14:paraId="467A7180"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Üye: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Koordinatörlüğünde görev alan öğretim elemanlarını ve öğrenci temsilcisini,</w:t>
      </w:r>
    </w:p>
    <w:p w14:paraId="62612572"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Ders koordinatörlüğü: Başkent Üniversitesi Sağlık Bilimleri Fakültesi Hemşirelik Bölümünde yer alan mesleki derslerin koordinasyonundan sorumlu öğretim elemanlarını ifade eder.</w:t>
      </w:r>
    </w:p>
    <w:p w14:paraId="43E68079" w14:textId="77777777" w:rsidR="00FC06DA" w:rsidRDefault="00FC06DA" w:rsidP="00FC06DA">
      <w:pPr>
        <w:spacing w:line="360" w:lineRule="auto"/>
        <w:jc w:val="both"/>
        <w:rPr>
          <w:rFonts w:ascii="Times New Roman" w:eastAsia="Times New Roman" w:hAnsi="Times New Roman" w:cs="Times New Roman"/>
          <w:bCs/>
          <w:sz w:val="24"/>
          <w:szCs w:val="24"/>
          <w:lang w:bidi="tr-TR"/>
        </w:rPr>
      </w:pPr>
    </w:p>
    <w:p w14:paraId="7CDB77AC"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lastRenderedPageBreak/>
        <w:t xml:space="preserve">Koordinatörlüğün Oluşturulması </w:t>
      </w:r>
    </w:p>
    <w:p w14:paraId="0A8AF9E6" w14:textId="11960AFD"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Madde 4-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 aşağıda belirtilen esaslar çerçevesinde oluşturulur.</w:t>
      </w:r>
    </w:p>
    <w:p w14:paraId="10A19C23" w14:textId="77777777" w:rsidR="00FC06DA" w:rsidRPr="00FC06DA" w:rsidRDefault="00FC06DA" w:rsidP="00FC06DA">
      <w:pPr>
        <w:numPr>
          <w:ilvl w:val="0"/>
          <w:numId w:val="12"/>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Koordinatörlük, Hemşirelik bölümü akademik kurul kararı ile kurulur.</w:t>
      </w:r>
    </w:p>
    <w:p w14:paraId="22EFAB4E" w14:textId="77777777" w:rsidR="00FC06DA" w:rsidRPr="00FC06DA" w:rsidRDefault="00FC06DA" w:rsidP="00FC06DA">
      <w:pPr>
        <w:numPr>
          <w:ilvl w:val="0"/>
          <w:numId w:val="12"/>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Koordinatörlüğün faaliyet süresi 3 yıldır. Faaliyet süresi biten koordinatörlük bölüm akademik kurulu kararı ile tekrar faaliyetlerine devam edebilir.</w:t>
      </w:r>
    </w:p>
    <w:p w14:paraId="5F8B98D7" w14:textId="77777777" w:rsidR="00FC06DA" w:rsidRPr="00FC06DA" w:rsidRDefault="00FC06DA" w:rsidP="00FC06DA">
      <w:pPr>
        <w:numPr>
          <w:ilvl w:val="0"/>
          <w:numId w:val="12"/>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 bölümün web sitesinde ilan edilir ve bölüm raporlarında kayıt altına alınır.</w:t>
      </w:r>
    </w:p>
    <w:p w14:paraId="09735137" w14:textId="77777777" w:rsidR="00FC06DA" w:rsidRPr="0032656F" w:rsidRDefault="00FC06DA" w:rsidP="00FC06DA">
      <w:pPr>
        <w:numPr>
          <w:ilvl w:val="0"/>
          <w:numId w:val="12"/>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Koordinatörlük, bölümden seçilen </w:t>
      </w:r>
      <w:proofErr w:type="spellStart"/>
      <w:r w:rsidRPr="00FC06DA">
        <w:rPr>
          <w:rFonts w:ascii="Times New Roman" w:eastAsia="Times New Roman" w:hAnsi="Times New Roman" w:cs="Times New Roman"/>
          <w:bCs/>
          <w:sz w:val="24"/>
          <w:szCs w:val="24"/>
          <w:lang w:bidi="tr-TR"/>
        </w:rPr>
        <w:t>1’i</w:t>
      </w:r>
      <w:proofErr w:type="spellEnd"/>
      <w:r w:rsidRPr="00FC06DA">
        <w:rPr>
          <w:rFonts w:ascii="Times New Roman" w:eastAsia="Times New Roman" w:hAnsi="Times New Roman" w:cs="Times New Roman"/>
          <w:bCs/>
          <w:sz w:val="24"/>
          <w:szCs w:val="24"/>
          <w:lang w:bidi="tr-TR"/>
        </w:rPr>
        <w:t xml:space="preserve"> başkan öğretim üyesi, </w:t>
      </w:r>
      <w:proofErr w:type="spellStart"/>
      <w:r w:rsidRPr="00FC06DA">
        <w:rPr>
          <w:rFonts w:ascii="Times New Roman" w:eastAsia="Times New Roman" w:hAnsi="Times New Roman" w:cs="Times New Roman"/>
          <w:bCs/>
          <w:sz w:val="24"/>
          <w:szCs w:val="24"/>
          <w:lang w:bidi="tr-TR"/>
        </w:rPr>
        <w:t>4’ü</w:t>
      </w:r>
      <w:proofErr w:type="spellEnd"/>
      <w:r w:rsidRPr="00FC06DA">
        <w:rPr>
          <w:rFonts w:ascii="Times New Roman" w:eastAsia="Times New Roman" w:hAnsi="Times New Roman" w:cs="Times New Roman"/>
          <w:bCs/>
          <w:sz w:val="24"/>
          <w:szCs w:val="24"/>
          <w:lang w:bidi="tr-TR"/>
        </w:rPr>
        <w:t xml:space="preserve"> üye öğretim </w:t>
      </w:r>
      <w:r w:rsidRPr="0032656F">
        <w:rPr>
          <w:rFonts w:ascii="Times New Roman" w:eastAsia="Times New Roman" w:hAnsi="Times New Roman" w:cs="Times New Roman"/>
          <w:bCs/>
          <w:sz w:val="24"/>
          <w:szCs w:val="24"/>
          <w:lang w:bidi="tr-TR"/>
        </w:rPr>
        <w:t>elemanlarından oluşur.</w:t>
      </w:r>
    </w:p>
    <w:p w14:paraId="27FF6E0B" w14:textId="77777777" w:rsidR="00FC06DA" w:rsidRPr="0032656F" w:rsidRDefault="00FC06DA" w:rsidP="00FC06DA">
      <w:pPr>
        <w:numPr>
          <w:ilvl w:val="0"/>
          <w:numId w:val="12"/>
        </w:numPr>
        <w:spacing w:line="360" w:lineRule="auto"/>
        <w:jc w:val="both"/>
        <w:rPr>
          <w:rFonts w:ascii="Times New Roman" w:eastAsia="Times New Roman" w:hAnsi="Times New Roman" w:cs="Times New Roman"/>
          <w:bCs/>
          <w:sz w:val="24"/>
          <w:szCs w:val="24"/>
          <w:lang w:bidi="tr-TR"/>
        </w:rPr>
      </w:pPr>
      <w:r w:rsidRPr="0032656F">
        <w:rPr>
          <w:rFonts w:ascii="Times New Roman" w:eastAsia="Times New Roman" w:hAnsi="Times New Roman" w:cs="Times New Roman"/>
          <w:bCs/>
          <w:sz w:val="24"/>
          <w:szCs w:val="24"/>
          <w:lang w:bidi="tr-TR"/>
        </w:rPr>
        <w:t xml:space="preserve">Koordinatörlük başkan, üyeleri ve raportör Hemşirelik Bölüm Başkanlığı tarafından belirlenir.  </w:t>
      </w:r>
    </w:p>
    <w:p w14:paraId="0D2D6548" w14:textId="1C4DBB1C" w:rsidR="00FC06DA" w:rsidRPr="00FC06DA" w:rsidRDefault="00FC06DA" w:rsidP="00FC06DA">
      <w:pPr>
        <w:numPr>
          <w:ilvl w:val="0"/>
          <w:numId w:val="12"/>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Koordinatörlük yıl içinde iki kez toplanır ve toplantı sıklığını gereksinime göre belirler. </w:t>
      </w:r>
    </w:p>
    <w:p w14:paraId="219320FF" w14:textId="77777777" w:rsidR="00FC06DA" w:rsidRPr="00FC06DA" w:rsidRDefault="00FC06DA" w:rsidP="00FC06DA">
      <w:pPr>
        <w:numPr>
          <w:ilvl w:val="0"/>
          <w:numId w:val="12"/>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Koordinatörlük; başkan, raportör ve en az bir üye olması durumunda toplanır.</w:t>
      </w:r>
    </w:p>
    <w:p w14:paraId="6AA07BF7"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Koordinatörlüğün Görevleri</w:t>
      </w:r>
    </w:p>
    <w:p w14:paraId="29C0AFDD" w14:textId="387A33D0"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Madde 5- Koordinatörlük görevleri</w:t>
      </w:r>
    </w:p>
    <w:p w14:paraId="602771CC" w14:textId="77777777" w:rsidR="00FC06DA" w:rsidRPr="00FC06DA" w:rsidRDefault="00FC06DA" w:rsidP="00FC06DA">
      <w:pPr>
        <w:numPr>
          <w:ilvl w:val="0"/>
          <w:numId w:val="16"/>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ile ilgili esasları belirlemek,</w:t>
      </w:r>
    </w:p>
    <w:p w14:paraId="64458802" w14:textId="77777777" w:rsidR="00FC06DA" w:rsidRPr="00FC06DA" w:rsidRDefault="00FC06DA" w:rsidP="00FC06DA">
      <w:pPr>
        <w:numPr>
          <w:ilvl w:val="0"/>
          <w:numId w:val="16"/>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uygulamasını planlamak, uygulamak ve değerlendirmek,</w:t>
      </w:r>
    </w:p>
    <w:p w14:paraId="5A7F99F4" w14:textId="77777777" w:rsidR="00FC06DA" w:rsidRPr="00FC06DA" w:rsidRDefault="00FC06DA" w:rsidP="00FC06DA">
      <w:pPr>
        <w:numPr>
          <w:ilvl w:val="0"/>
          <w:numId w:val="16"/>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 ile ilgili kurul derslerinin/uygulama derslerinin koordinatörleri ile toplantılar düzenlemek,</w:t>
      </w:r>
    </w:p>
    <w:p w14:paraId="6C420EB0" w14:textId="77777777" w:rsidR="00FC06DA" w:rsidRPr="00FC06DA" w:rsidRDefault="00FC06DA" w:rsidP="00FC06DA">
      <w:pPr>
        <w:numPr>
          <w:ilvl w:val="0"/>
          <w:numId w:val="16"/>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Yaptığı çalışmaları, önerileri, istek ve ihtiyaçları Hemşirelik Bölüm Başkanlığı’na rapor halinde sunmak.</w:t>
      </w:r>
    </w:p>
    <w:p w14:paraId="04DEEB55"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Başkan ve Koordinatörlük Üyelerinin Görevleri</w:t>
      </w:r>
    </w:p>
    <w:p w14:paraId="76F6CA08" w14:textId="1B6EEB43"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Madde 6-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 Başkan ve Üyelerinin görevleri;</w:t>
      </w:r>
    </w:p>
    <w:p w14:paraId="74B190E9" w14:textId="77777777" w:rsidR="00FC06DA" w:rsidRPr="00FC06DA" w:rsidRDefault="00FC06DA" w:rsidP="00FC06DA">
      <w:pPr>
        <w:numPr>
          <w:ilvl w:val="0"/>
          <w:numId w:val="13"/>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lastRenderedPageBreak/>
        <w:t>Koordinatörlüğü temsil etmek ve koordinatörlüğün çalışmalarını yönetmek, çalışma usul ve esaslarının belirlenmesini sağlamak,</w:t>
      </w:r>
    </w:p>
    <w:p w14:paraId="5B112C29" w14:textId="77777777" w:rsidR="00FC06DA" w:rsidRPr="00FC06DA" w:rsidRDefault="00FC06DA" w:rsidP="00FC06DA">
      <w:pPr>
        <w:numPr>
          <w:ilvl w:val="0"/>
          <w:numId w:val="13"/>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Koordinatörlük ile ilgili her türlü temsil, görevlendirme, iletişim, yazışma vb. konuları koordinatörlük kararıyla Hemşirelik Bölüm Başkanlığı’na bildirmek,</w:t>
      </w:r>
    </w:p>
    <w:p w14:paraId="3CD801ED" w14:textId="77777777" w:rsidR="00FC06DA" w:rsidRPr="00FC06DA" w:rsidRDefault="00FC06DA" w:rsidP="00FC06DA">
      <w:pPr>
        <w:numPr>
          <w:ilvl w:val="0"/>
          <w:numId w:val="13"/>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Her yıl sonunda koordinatörlüğün faaliyet raporunu hazırlamak ve Hemşirelik Bölüm Başkanlığı’na sunmak.</w:t>
      </w:r>
    </w:p>
    <w:p w14:paraId="2830EBFD"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Raportörün Görevleri</w:t>
      </w:r>
    </w:p>
    <w:p w14:paraId="77DA14BC" w14:textId="0ABD63AF" w:rsidR="00FC06DA" w:rsidRPr="00FC06DA" w:rsidRDefault="00FC06DA" w:rsidP="00FC06DA">
      <w:pPr>
        <w:spacing w:line="360" w:lineRule="auto"/>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Madde 7- Raportörün görevleri;</w:t>
      </w:r>
    </w:p>
    <w:p w14:paraId="045A699C" w14:textId="77777777" w:rsidR="00FC06DA" w:rsidRPr="00FC06DA" w:rsidRDefault="00FC06DA" w:rsidP="00FC06DA">
      <w:pPr>
        <w:numPr>
          <w:ilvl w:val="0"/>
          <w:numId w:val="14"/>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Koordinatörlük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toplantı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tutanaklarını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tutmak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tutanakları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üyelere</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imzalatarak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saklanmasını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sağlamak</w:t>
      </w:r>
      <w:proofErr w:type="spellEnd"/>
      <w:r w:rsidRPr="00FC06DA">
        <w:rPr>
          <w:rFonts w:ascii="Times New Roman" w:eastAsia="Times New Roman" w:hAnsi="Times New Roman" w:cs="Times New Roman"/>
          <w:bCs/>
          <w:sz w:val="24"/>
          <w:szCs w:val="24"/>
          <w:lang w:val="en-US"/>
        </w:rPr>
        <w:t xml:space="preserve"> </w:t>
      </w:r>
    </w:p>
    <w:p w14:paraId="1B923C26" w14:textId="77777777" w:rsidR="00FC06DA" w:rsidRPr="00FC06DA" w:rsidRDefault="00FC06DA" w:rsidP="00FC06DA">
      <w:pPr>
        <w:numPr>
          <w:ilvl w:val="0"/>
          <w:numId w:val="14"/>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Koordinatörlük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adına</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yazılacak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yazıların</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hazırlanması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konu</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ile</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ilgili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bilgi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ve</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belgelerin</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koordinatörlük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dosyasında</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tutulmasını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sağlamak</w:t>
      </w:r>
      <w:proofErr w:type="spellEnd"/>
      <w:r w:rsidRPr="00FC06DA">
        <w:rPr>
          <w:rFonts w:ascii="Times New Roman" w:eastAsia="Times New Roman" w:hAnsi="Times New Roman" w:cs="Times New Roman"/>
          <w:bCs/>
          <w:sz w:val="24"/>
          <w:szCs w:val="24"/>
          <w:lang w:val="en-US"/>
        </w:rPr>
        <w:t>,</w:t>
      </w:r>
    </w:p>
    <w:p w14:paraId="541A334D" w14:textId="77777777" w:rsidR="00FC06DA" w:rsidRPr="00FC06DA" w:rsidRDefault="00FC06DA" w:rsidP="00FC06DA">
      <w:pPr>
        <w:numPr>
          <w:ilvl w:val="0"/>
          <w:numId w:val="14"/>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Toplantı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tarihi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gündemi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ve</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ilgili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belgeleri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koordinatörlük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üyelerine</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iletilmesini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sağlamak</w:t>
      </w:r>
      <w:proofErr w:type="spellEnd"/>
      <w:r w:rsidRPr="00FC06DA">
        <w:rPr>
          <w:rFonts w:ascii="Times New Roman" w:eastAsia="Times New Roman" w:hAnsi="Times New Roman" w:cs="Times New Roman"/>
          <w:bCs/>
          <w:sz w:val="24"/>
          <w:szCs w:val="24"/>
          <w:lang w:val="en-US"/>
        </w:rPr>
        <w:t xml:space="preserve">. </w:t>
      </w:r>
    </w:p>
    <w:p w14:paraId="02EC9175" w14:textId="601766B4"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Madde </w:t>
      </w:r>
      <w:r>
        <w:rPr>
          <w:rFonts w:ascii="Times New Roman" w:eastAsia="Times New Roman" w:hAnsi="Times New Roman" w:cs="Times New Roman"/>
          <w:bCs/>
          <w:sz w:val="24"/>
          <w:szCs w:val="24"/>
          <w:lang w:bidi="tr-TR"/>
        </w:rPr>
        <w:t>8</w:t>
      </w:r>
      <w:r w:rsidRPr="00FC06DA">
        <w:rPr>
          <w:rFonts w:ascii="Times New Roman" w:eastAsia="Times New Roman" w:hAnsi="Times New Roman" w:cs="Times New Roman"/>
          <w:bCs/>
          <w:sz w:val="24"/>
          <w:szCs w:val="24"/>
          <w:lang w:bidi="tr-TR"/>
        </w:rPr>
        <w:t>- Toplantı Tutanaklarında aşağıdaki bilgiler yer alır:</w:t>
      </w:r>
    </w:p>
    <w:p w14:paraId="4894E77B" w14:textId="77777777" w:rsidR="00FC06DA" w:rsidRPr="00FC06DA" w:rsidRDefault="00FC06DA" w:rsidP="00FC06DA">
      <w:pPr>
        <w:numPr>
          <w:ilvl w:val="0"/>
          <w:numId w:val="15"/>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Koordinatörlük</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adı</w:t>
      </w:r>
      <w:proofErr w:type="spellEnd"/>
      <w:r w:rsidRPr="00FC06DA">
        <w:rPr>
          <w:rFonts w:ascii="Times New Roman" w:eastAsia="Times New Roman" w:hAnsi="Times New Roman" w:cs="Times New Roman"/>
          <w:bCs/>
          <w:sz w:val="24"/>
          <w:szCs w:val="24"/>
          <w:lang w:val="en-US"/>
        </w:rPr>
        <w:t>,</w:t>
      </w:r>
    </w:p>
    <w:p w14:paraId="13813973" w14:textId="77777777" w:rsidR="00FC06DA" w:rsidRPr="00FC06DA" w:rsidRDefault="00FC06DA" w:rsidP="00FC06DA">
      <w:pPr>
        <w:numPr>
          <w:ilvl w:val="0"/>
          <w:numId w:val="15"/>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Toplantı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sıra</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numarası</w:t>
      </w:r>
      <w:proofErr w:type="spellEnd"/>
      <w:r w:rsidRPr="00FC06DA">
        <w:rPr>
          <w:rFonts w:ascii="Times New Roman" w:eastAsia="Times New Roman" w:hAnsi="Times New Roman" w:cs="Times New Roman"/>
          <w:bCs/>
          <w:sz w:val="24"/>
          <w:szCs w:val="24"/>
          <w:lang w:val="en-US"/>
        </w:rPr>
        <w:t xml:space="preserve">, </w:t>
      </w:r>
    </w:p>
    <w:p w14:paraId="5F859A23" w14:textId="77777777" w:rsidR="00FC06DA" w:rsidRPr="00FC06DA" w:rsidRDefault="00FC06DA" w:rsidP="00FC06DA">
      <w:pPr>
        <w:numPr>
          <w:ilvl w:val="0"/>
          <w:numId w:val="15"/>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Toplantı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tarihi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günü</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saati</w:t>
      </w:r>
      <w:proofErr w:type="spellEnd"/>
      <w:r w:rsidRPr="00FC06DA">
        <w:rPr>
          <w:rFonts w:ascii="Times New Roman" w:eastAsia="Times New Roman" w:hAnsi="Times New Roman" w:cs="Times New Roman"/>
          <w:bCs/>
          <w:sz w:val="24"/>
          <w:szCs w:val="24"/>
          <w:lang w:val="en-US"/>
        </w:rPr>
        <w:t xml:space="preserve">), </w:t>
      </w:r>
    </w:p>
    <w:p w14:paraId="237714BF" w14:textId="77777777" w:rsidR="00FC06DA" w:rsidRPr="00FC06DA" w:rsidRDefault="00FC06DA" w:rsidP="00FC06DA">
      <w:pPr>
        <w:numPr>
          <w:ilvl w:val="0"/>
          <w:numId w:val="15"/>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Toplantı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yeri</w:t>
      </w:r>
      <w:proofErr w:type="spellEnd"/>
      <w:r w:rsidRPr="00FC06DA">
        <w:rPr>
          <w:rFonts w:ascii="Times New Roman" w:eastAsia="Times New Roman" w:hAnsi="Times New Roman" w:cs="Times New Roman"/>
          <w:bCs/>
          <w:sz w:val="24"/>
          <w:szCs w:val="24"/>
          <w:lang w:val="en-US"/>
        </w:rPr>
        <w:t>,</w:t>
      </w:r>
    </w:p>
    <w:p w14:paraId="2A63A9AC" w14:textId="77777777" w:rsidR="00FC06DA" w:rsidRPr="00FC06DA" w:rsidRDefault="00FC06DA" w:rsidP="00FC06DA">
      <w:pPr>
        <w:numPr>
          <w:ilvl w:val="0"/>
          <w:numId w:val="15"/>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Toplantıya</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katılanlar</w:t>
      </w:r>
      <w:proofErr w:type="spellEnd"/>
      <w:r w:rsidRPr="00FC06DA">
        <w:rPr>
          <w:rFonts w:ascii="Times New Roman" w:eastAsia="Times New Roman" w:hAnsi="Times New Roman" w:cs="Times New Roman"/>
          <w:bCs/>
          <w:sz w:val="24"/>
          <w:szCs w:val="24"/>
          <w:lang w:val="en-US"/>
        </w:rPr>
        <w:t>,</w:t>
      </w:r>
    </w:p>
    <w:p w14:paraId="4C70ED7F" w14:textId="77777777" w:rsidR="00FC06DA" w:rsidRPr="00FC06DA" w:rsidRDefault="00FC06DA" w:rsidP="00FC06DA">
      <w:pPr>
        <w:numPr>
          <w:ilvl w:val="0"/>
          <w:numId w:val="15"/>
        </w:numPr>
        <w:spacing w:line="360" w:lineRule="auto"/>
        <w:jc w:val="both"/>
        <w:rPr>
          <w:rFonts w:ascii="Times New Roman" w:eastAsia="Times New Roman" w:hAnsi="Times New Roman" w:cs="Times New Roman"/>
          <w:bCs/>
          <w:sz w:val="24"/>
          <w:szCs w:val="24"/>
          <w:lang w:val="en-US"/>
        </w:rPr>
      </w:pPr>
      <w:proofErr w:type="spellStart"/>
      <w:r w:rsidRPr="00FC06DA">
        <w:rPr>
          <w:rFonts w:ascii="Times New Roman" w:eastAsia="Times New Roman" w:hAnsi="Times New Roman" w:cs="Times New Roman"/>
          <w:bCs/>
          <w:sz w:val="24"/>
          <w:szCs w:val="24"/>
          <w:lang w:val="en-US"/>
        </w:rPr>
        <w:t>Toplantı</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gündemi</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ve</w:t>
      </w:r>
      <w:proofErr w:type="spellEnd"/>
      <w:r w:rsidRPr="00FC06DA">
        <w:rPr>
          <w:rFonts w:ascii="Times New Roman" w:eastAsia="Times New Roman" w:hAnsi="Times New Roman" w:cs="Times New Roman"/>
          <w:bCs/>
          <w:sz w:val="24"/>
          <w:szCs w:val="24"/>
          <w:lang w:val="en-US"/>
        </w:rPr>
        <w:t xml:space="preserve"> </w:t>
      </w:r>
      <w:proofErr w:type="spellStart"/>
      <w:r w:rsidRPr="00FC06DA">
        <w:rPr>
          <w:rFonts w:ascii="Times New Roman" w:eastAsia="Times New Roman" w:hAnsi="Times New Roman" w:cs="Times New Roman"/>
          <w:bCs/>
          <w:sz w:val="24"/>
          <w:szCs w:val="24"/>
          <w:lang w:val="en-US"/>
        </w:rPr>
        <w:t>kararlar</w:t>
      </w:r>
      <w:proofErr w:type="spellEnd"/>
      <w:r w:rsidRPr="00FC06DA">
        <w:rPr>
          <w:rFonts w:ascii="Times New Roman" w:eastAsia="Times New Roman" w:hAnsi="Times New Roman" w:cs="Times New Roman"/>
          <w:bCs/>
          <w:sz w:val="24"/>
          <w:szCs w:val="24"/>
          <w:lang w:val="en-US"/>
        </w:rPr>
        <w:t>.</w:t>
      </w:r>
    </w:p>
    <w:p w14:paraId="2353FBF4" w14:textId="77777777" w:rsidR="00FC06DA" w:rsidRDefault="00FC06DA" w:rsidP="00FC06DA">
      <w:pPr>
        <w:spacing w:line="360" w:lineRule="auto"/>
        <w:rPr>
          <w:rFonts w:ascii="Times New Roman" w:eastAsia="Times New Roman" w:hAnsi="Times New Roman" w:cs="Times New Roman"/>
          <w:b/>
          <w:sz w:val="24"/>
          <w:szCs w:val="24"/>
          <w:lang w:bidi="tr-TR"/>
        </w:rPr>
      </w:pPr>
    </w:p>
    <w:p w14:paraId="75E7B4F9" w14:textId="77777777" w:rsidR="00FC06DA" w:rsidRDefault="00FC06DA" w:rsidP="00FC06DA">
      <w:pPr>
        <w:spacing w:line="360" w:lineRule="auto"/>
        <w:rPr>
          <w:rFonts w:ascii="Times New Roman" w:eastAsia="Times New Roman" w:hAnsi="Times New Roman" w:cs="Times New Roman"/>
          <w:b/>
          <w:sz w:val="24"/>
          <w:szCs w:val="24"/>
          <w:lang w:bidi="tr-TR"/>
        </w:rPr>
      </w:pPr>
    </w:p>
    <w:p w14:paraId="61969ABA"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p>
    <w:p w14:paraId="36E16CAB"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lastRenderedPageBreak/>
        <w:t xml:space="preserve">Akran </w:t>
      </w:r>
      <w:proofErr w:type="spellStart"/>
      <w:r w:rsidRPr="00FC06DA">
        <w:rPr>
          <w:rFonts w:ascii="Times New Roman" w:eastAsia="Times New Roman" w:hAnsi="Times New Roman" w:cs="Times New Roman"/>
          <w:b/>
          <w:sz w:val="24"/>
          <w:szCs w:val="24"/>
          <w:lang w:bidi="tr-TR"/>
        </w:rPr>
        <w:t>Yönderliği</w:t>
      </w:r>
      <w:proofErr w:type="spellEnd"/>
      <w:r w:rsidRPr="00FC06DA">
        <w:rPr>
          <w:rFonts w:ascii="Times New Roman" w:eastAsia="Times New Roman" w:hAnsi="Times New Roman" w:cs="Times New Roman"/>
          <w:b/>
          <w:sz w:val="24"/>
          <w:szCs w:val="24"/>
          <w:lang w:bidi="tr-TR"/>
        </w:rPr>
        <w:t xml:space="preserve"> ile ilgili Esaslar</w:t>
      </w:r>
    </w:p>
    <w:p w14:paraId="4545F6C4" w14:textId="77777777" w:rsidR="00FC06DA" w:rsidRPr="00FC06DA" w:rsidRDefault="00FC06DA" w:rsidP="00FC06DA">
      <w:pPr>
        <w:spacing w:line="360" w:lineRule="auto"/>
        <w:rPr>
          <w:rFonts w:ascii="Times New Roman" w:eastAsia="Times New Roman" w:hAnsi="Times New Roman" w:cs="Times New Roman"/>
          <w:b/>
          <w:bCs/>
          <w:sz w:val="24"/>
          <w:szCs w:val="24"/>
          <w:lang w:bidi="tr-TR"/>
        </w:rPr>
      </w:pPr>
      <w:r w:rsidRPr="00FC06DA">
        <w:rPr>
          <w:rFonts w:ascii="Times New Roman" w:eastAsia="Times New Roman" w:hAnsi="Times New Roman" w:cs="Times New Roman"/>
          <w:b/>
          <w:bCs/>
          <w:sz w:val="24"/>
          <w:szCs w:val="24"/>
          <w:lang w:bidi="tr-TR"/>
        </w:rPr>
        <w:t xml:space="preserve">Akran </w:t>
      </w:r>
      <w:proofErr w:type="spellStart"/>
      <w:r w:rsidRPr="00FC06DA">
        <w:rPr>
          <w:rFonts w:ascii="Times New Roman" w:eastAsia="Times New Roman" w:hAnsi="Times New Roman" w:cs="Times New Roman"/>
          <w:b/>
          <w:bCs/>
          <w:sz w:val="24"/>
          <w:szCs w:val="24"/>
          <w:lang w:bidi="tr-TR"/>
        </w:rPr>
        <w:t>Yönderliği</w:t>
      </w:r>
      <w:proofErr w:type="spellEnd"/>
      <w:r w:rsidRPr="00FC06DA">
        <w:rPr>
          <w:rFonts w:ascii="Times New Roman" w:eastAsia="Times New Roman" w:hAnsi="Times New Roman" w:cs="Times New Roman"/>
          <w:b/>
          <w:bCs/>
          <w:sz w:val="24"/>
          <w:szCs w:val="24"/>
          <w:lang w:bidi="tr-TR"/>
        </w:rPr>
        <w:t xml:space="preserve"> </w:t>
      </w:r>
    </w:p>
    <w:p w14:paraId="281886B6" w14:textId="634E7026"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Madde 9: </w:t>
      </w:r>
    </w:p>
    <w:p w14:paraId="4FF4BA53"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a)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 bölümün ders kataloğunda yer alan laboratuvar ve klinik uygulaması olan mesleki dersleri kapsar. Bu dersler; </w:t>
      </w:r>
      <w:proofErr w:type="spellStart"/>
      <w:r w:rsidRPr="00FC06DA">
        <w:rPr>
          <w:rFonts w:ascii="Times New Roman" w:eastAsia="Times New Roman" w:hAnsi="Times New Roman" w:cs="Times New Roman"/>
          <w:bCs/>
          <w:sz w:val="24"/>
          <w:szCs w:val="24"/>
          <w:lang w:bidi="tr-TR"/>
        </w:rPr>
        <w:t>HSH105</w:t>
      </w:r>
      <w:proofErr w:type="spellEnd"/>
      <w:r w:rsidRPr="00FC06DA">
        <w:rPr>
          <w:rFonts w:ascii="Times New Roman" w:eastAsia="Times New Roman" w:hAnsi="Times New Roman" w:cs="Times New Roman"/>
          <w:bCs/>
          <w:sz w:val="24"/>
          <w:szCs w:val="24"/>
          <w:lang w:bidi="tr-TR"/>
        </w:rPr>
        <w:t xml:space="preserve"> Sağlık ve Hemşirelik I, </w:t>
      </w:r>
      <w:proofErr w:type="spellStart"/>
      <w:r w:rsidRPr="00FC06DA">
        <w:rPr>
          <w:rFonts w:ascii="Times New Roman" w:eastAsia="Times New Roman" w:hAnsi="Times New Roman" w:cs="Times New Roman"/>
          <w:bCs/>
          <w:sz w:val="24"/>
          <w:szCs w:val="24"/>
          <w:lang w:bidi="tr-TR"/>
        </w:rPr>
        <w:t>HSH116</w:t>
      </w:r>
      <w:proofErr w:type="spellEnd"/>
      <w:r w:rsidRPr="00FC06DA">
        <w:rPr>
          <w:rFonts w:ascii="Times New Roman" w:eastAsia="Times New Roman" w:hAnsi="Times New Roman" w:cs="Times New Roman"/>
          <w:bCs/>
          <w:sz w:val="24"/>
          <w:szCs w:val="24"/>
          <w:lang w:bidi="tr-TR"/>
        </w:rPr>
        <w:t xml:space="preserve"> Sağlık ve Hemşirelik II, </w:t>
      </w:r>
      <w:proofErr w:type="spellStart"/>
      <w:r w:rsidRPr="00FC06DA">
        <w:rPr>
          <w:rFonts w:ascii="Times New Roman" w:eastAsia="Times New Roman" w:hAnsi="Times New Roman" w:cs="Times New Roman"/>
          <w:bCs/>
          <w:sz w:val="24"/>
          <w:szCs w:val="24"/>
          <w:lang w:bidi="tr-TR"/>
        </w:rPr>
        <w:t>HSH219</w:t>
      </w:r>
      <w:proofErr w:type="spellEnd"/>
      <w:r w:rsidRPr="00FC06DA">
        <w:rPr>
          <w:rFonts w:ascii="Times New Roman" w:eastAsia="Times New Roman" w:hAnsi="Times New Roman" w:cs="Times New Roman"/>
          <w:bCs/>
          <w:sz w:val="24"/>
          <w:szCs w:val="24"/>
          <w:lang w:bidi="tr-TR"/>
        </w:rPr>
        <w:t xml:space="preserve"> Yaşam boyu sağlık ve sağlığı geliştirme, </w:t>
      </w:r>
      <w:proofErr w:type="spellStart"/>
      <w:r w:rsidRPr="00FC06DA">
        <w:rPr>
          <w:rFonts w:ascii="Times New Roman" w:eastAsia="Times New Roman" w:hAnsi="Times New Roman" w:cs="Times New Roman"/>
          <w:bCs/>
          <w:sz w:val="24"/>
          <w:szCs w:val="24"/>
          <w:lang w:bidi="tr-TR"/>
        </w:rPr>
        <w:t>HSH236</w:t>
      </w:r>
      <w:proofErr w:type="spellEnd"/>
      <w:r w:rsidRPr="00FC06DA">
        <w:rPr>
          <w:rFonts w:ascii="Times New Roman" w:eastAsia="Times New Roman" w:hAnsi="Times New Roman" w:cs="Times New Roman"/>
          <w:bCs/>
          <w:sz w:val="24"/>
          <w:szCs w:val="24"/>
          <w:lang w:bidi="tr-TR"/>
        </w:rPr>
        <w:t xml:space="preserve">/242 Sağlık Durumunda Farklılaşma ve Bakım I, </w:t>
      </w:r>
      <w:proofErr w:type="spellStart"/>
      <w:r w:rsidRPr="00FC06DA">
        <w:rPr>
          <w:rFonts w:ascii="Times New Roman" w:eastAsia="Times New Roman" w:hAnsi="Times New Roman" w:cs="Times New Roman"/>
          <w:bCs/>
          <w:sz w:val="24"/>
          <w:szCs w:val="24"/>
          <w:lang w:bidi="tr-TR"/>
        </w:rPr>
        <w:t>HSH</w:t>
      </w:r>
      <w:proofErr w:type="spellEnd"/>
      <w:r w:rsidRPr="00FC06DA">
        <w:rPr>
          <w:rFonts w:ascii="Times New Roman" w:eastAsia="Times New Roman" w:hAnsi="Times New Roman" w:cs="Times New Roman"/>
          <w:bCs/>
          <w:sz w:val="24"/>
          <w:szCs w:val="24"/>
          <w:lang w:bidi="tr-TR"/>
        </w:rPr>
        <w:t xml:space="preserve"> 301 Sağlık Durumunda Farklılaşma ve Bakım II, </w:t>
      </w:r>
      <w:proofErr w:type="spellStart"/>
      <w:r w:rsidRPr="00FC06DA">
        <w:rPr>
          <w:rFonts w:ascii="Times New Roman" w:eastAsia="Times New Roman" w:hAnsi="Times New Roman" w:cs="Times New Roman"/>
          <w:bCs/>
          <w:sz w:val="24"/>
          <w:szCs w:val="24"/>
          <w:lang w:bidi="tr-TR"/>
        </w:rPr>
        <w:t>HSH320</w:t>
      </w:r>
      <w:proofErr w:type="spellEnd"/>
      <w:r w:rsidRPr="00FC06DA">
        <w:rPr>
          <w:rFonts w:ascii="Times New Roman" w:eastAsia="Times New Roman" w:hAnsi="Times New Roman" w:cs="Times New Roman"/>
          <w:bCs/>
          <w:sz w:val="24"/>
          <w:szCs w:val="24"/>
          <w:lang w:bidi="tr-TR"/>
        </w:rPr>
        <w:t xml:space="preserve">/336 Karmaşık Sağlık Sorunlarında Bakım, </w:t>
      </w:r>
      <w:proofErr w:type="spellStart"/>
      <w:r w:rsidRPr="00FC06DA">
        <w:rPr>
          <w:rFonts w:ascii="Times New Roman" w:eastAsia="Times New Roman" w:hAnsi="Times New Roman" w:cs="Times New Roman"/>
          <w:bCs/>
          <w:sz w:val="24"/>
          <w:szCs w:val="24"/>
          <w:lang w:bidi="tr-TR"/>
        </w:rPr>
        <w:t>HSH423</w:t>
      </w:r>
      <w:proofErr w:type="spellEnd"/>
      <w:r w:rsidRPr="00FC06DA">
        <w:rPr>
          <w:rFonts w:ascii="Times New Roman" w:eastAsia="Times New Roman" w:hAnsi="Times New Roman" w:cs="Times New Roman"/>
          <w:bCs/>
          <w:sz w:val="24"/>
          <w:szCs w:val="24"/>
          <w:lang w:bidi="tr-TR"/>
        </w:rPr>
        <w:t xml:space="preserve">/424 Mesleki Uygulamalar I/II, </w:t>
      </w:r>
      <w:proofErr w:type="spellStart"/>
      <w:r w:rsidRPr="00FC06DA">
        <w:rPr>
          <w:rFonts w:ascii="Times New Roman" w:eastAsia="Times New Roman" w:hAnsi="Times New Roman" w:cs="Times New Roman"/>
          <w:bCs/>
          <w:sz w:val="24"/>
          <w:szCs w:val="24"/>
          <w:lang w:bidi="tr-TR"/>
        </w:rPr>
        <w:t>HSH332</w:t>
      </w:r>
      <w:proofErr w:type="spellEnd"/>
      <w:r w:rsidRPr="00FC06DA">
        <w:rPr>
          <w:rFonts w:ascii="Times New Roman" w:eastAsia="Times New Roman" w:hAnsi="Times New Roman" w:cs="Times New Roman"/>
          <w:bCs/>
          <w:sz w:val="24"/>
          <w:szCs w:val="24"/>
          <w:lang w:bidi="tr-TR"/>
        </w:rPr>
        <w:t xml:space="preserve"> Sağlık Hizmetlerinde Bakım Yönetimi, </w:t>
      </w:r>
      <w:proofErr w:type="spellStart"/>
      <w:r w:rsidRPr="00FC06DA">
        <w:rPr>
          <w:rFonts w:ascii="Times New Roman" w:eastAsia="Times New Roman" w:hAnsi="Times New Roman" w:cs="Times New Roman"/>
          <w:bCs/>
          <w:sz w:val="24"/>
          <w:szCs w:val="24"/>
          <w:lang w:bidi="tr-TR"/>
        </w:rPr>
        <w:t>HSH244</w:t>
      </w:r>
      <w:proofErr w:type="spellEnd"/>
      <w:r w:rsidRPr="00FC06DA">
        <w:rPr>
          <w:rFonts w:ascii="Times New Roman" w:eastAsia="Times New Roman" w:hAnsi="Times New Roman" w:cs="Times New Roman"/>
          <w:bCs/>
          <w:sz w:val="24"/>
          <w:szCs w:val="24"/>
          <w:lang w:bidi="tr-TR"/>
        </w:rPr>
        <w:t xml:space="preserve"> Yaz Stajı I, </w:t>
      </w:r>
      <w:proofErr w:type="spellStart"/>
      <w:r w:rsidRPr="00FC06DA">
        <w:rPr>
          <w:rFonts w:ascii="Times New Roman" w:eastAsia="Times New Roman" w:hAnsi="Times New Roman" w:cs="Times New Roman"/>
          <w:bCs/>
          <w:sz w:val="24"/>
          <w:szCs w:val="24"/>
          <w:lang w:bidi="tr-TR"/>
        </w:rPr>
        <w:t>HSH338</w:t>
      </w:r>
      <w:proofErr w:type="spellEnd"/>
      <w:r w:rsidRPr="00FC06DA">
        <w:rPr>
          <w:rFonts w:ascii="Times New Roman" w:eastAsia="Times New Roman" w:hAnsi="Times New Roman" w:cs="Times New Roman"/>
          <w:bCs/>
          <w:sz w:val="24"/>
          <w:szCs w:val="24"/>
          <w:lang w:bidi="tr-TR"/>
        </w:rPr>
        <w:t xml:space="preserve"> Yaz Stajı </w:t>
      </w:r>
      <w:proofErr w:type="spellStart"/>
      <w:r w:rsidRPr="00FC06DA">
        <w:rPr>
          <w:rFonts w:ascii="Times New Roman" w:eastAsia="Times New Roman" w:hAnsi="Times New Roman" w:cs="Times New Roman"/>
          <w:bCs/>
          <w:sz w:val="24"/>
          <w:szCs w:val="24"/>
          <w:lang w:bidi="tr-TR"/>
        </w:rPr>
        <w:t>II’dir</w:t>
      </w:r>
      <w:proofErr w:type="spellEnd"/>
      <w:r w:rsidRPr="00FC06DA">
        <w:rPr>
          <w:rFonts w:ascii="Times New Roman" w:eastAsia="Times New Roman" w:hAnsi="Times New Roman" w:cs="Times New Roman"/>
          <w:bCs/>
          <w:sz w:val="24"/>
          <w:szCs w:val="24"/>
          <w:lang w:bidi="tr-TR"/>
        </w:rPr>
        <w:t>.</w:t>
      </w:r>
    </w:p>
    <w:p w14:paraId="7A9CE38E" w14:textId="51902DAD"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b) Öğrencilerin yarıyıl içi laboratuvar ve klinik uygulamaların başlangıç ve bitiş tarihleri her Akademik Yıl başında ders koordinatörleri tarafından belirlenerek öğrencilere duyurulur. Geçerli nedenlerle uygulamaların belirlenen bu tarihler dışında yapılabilmesi, Bölüm Başkanlığı’nın iznine bağlıdır. </w:t>
      </w:r>
      <w:r w:rsidRPr="00FC06DA">
        <w:rPr>
          <w:rFonts w:ascii="Times New Roman" w:eastAsia="Times New Roman" w:hAnsi="Times New Roman" w:cs="Times New Roman"/>
          <w:bCs/>
          <w:sz w:val="24"/>
          <w:szCs w:val="24"/>
          <w:lang w:bidi="tr-TR"/>
        </w:rPr>
        <w:cr/>
        <w:t xml:space="preserve">c) </w:t>
      </w:r>
      <w:r w:rsidR="00C3678C" w:rsidRPr="00C3678C">
        <w:rPr>
          <w:rFonts w:ascii="Times New Roman" w:eastAsia="Times New Roman" w:hAnsi="Times New Roman" w:cs="Times New Roman"/>
          <w:bCs/>
          <w:sz w:val="24"/>
          <w:szCs w:val="24"/>
          <w:lang w:bidi="tr-TR"/>
        </w:rPr>
        <w:t xml:space="preserve">Laboratuvar ve klinik uygulamalarında akran </w:t>
      </w:r>
      <w:proofErr w:type="spellStart"/>
      <w:r w:rsidR="00C3678C" w:rsidRPr="00C3678C">
        <w:rPr>
          <w:rFonts w:ascii="Times New Roman" w:eastAsia="Times New Roman" w:hAnsi="Times New Roman" w:cs="Times New Roman"/>
          <w:bCs/>
          <w:sz w:val="24"/>
          <w:szCs w:val="24"/>
          <w:lang w:bidi="tr-TR"/>
        </w:rPr>
        <w:t>yönderliği</w:t>
      </w:r>
      <w:proofErr w:type="spellEnd"/>
      <w:r w:rsidR="00C3678C" w:rsidRPr="00C3678C">
        <w:rPr>
          <w:rFonts w:ascii="Times New Roman" w:eastAsia="Times New Roman" w:hAnsi="Times New Roman" w:cs="Times New Roman"/>
          <w:bCs/>
          <w:sz w:val="24"/>
          <w:szCs w:val="24"/>
          <w:lang w:bidi="tr-TR"/>
        </w:rPr>
        <w:t xml:space="preserve"> gönüllülük esasına dayalı olarak yürütülmekte olup, akran </w:t>
      </w:r>
      <w:proofErr w:type="spellStart"/>
      <w:r w:rsidR="00C3678C" w:rsidRPr="00C3678C">
        <w:rPr>
          <w:rFonts w:ascii="Times New Roman" w:eastAsia="Times New Roman" w:hAnsi="Times New Roman" w:cs="Times New Roman"/>
          <w:bCs/>
          <w:sz w:val="24"/>
          <w:szCs w:val="24"/>
          <w:lang w:bidi="tr-TR"/>
        </w:rPr>
        <w:t>yönderi</w:t>
      </w:r>
      <w:proofErr w:type="spellEnd"/>
      <w:r w:rsidR="00C3678C" w:rsidRPr="00C3678C">
        <w:rPr>
          <w:rFonts w:ascii="Times New Roman" w:eastAsia="Times New Roman" w:hAnsi="Times New Roman" w:cs="Times New Roman"/>
          <w:bCs/>
          <w:sz w:val="24"/>
          <w:szCs w:val="24"/>
          <w:lang w:bidi="tr-TR"/>
        </w:rPr>
        <w:t xml:space="preserve"> olarak görev alacak öğrencilerin ilgili dersten geçer not almış olmaları gerekmektedir.</w:t>
      </w:r>
    </w:p>
    <w:p w14:paraId="6FD2C3E1"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d) Laboratuvar uygulamalarında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uygulamasına 3 hafta üst üste katılmayan öğrenciler uygulamadan çıkarılır.</w:t>
      </w:r>
    </w:p>
    <w:p w14:paraId="03B19457"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e) Bölüm öğrencilerinin laboratuvar ve klinik uygulamalar kapsamında gerçekleşen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 Başkent Üniversitesi Mesleki Beceri Laboratuvarında, Üniversite’ye bağlı hastanelerde ve Bölüm Başkanlığı’nca uygun görülen yurt içi sağlık kurumlarında öğretim elemanı ve hemşire kontrolünde yapılır. Laboratuvar ve klinik uygulamalar, ders koordinatörlerinin kabul edebilecekleri zorunlu nedenler dışında, başlanan kurum veya tedavi ünitesinde bitirilir.</w:t>
      </w:r>
    </w:p>
    <w:p w14:paraId="4E947BFC"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f) Laboratuvar ve klinik uygulamalar kapsamında gerçekleşen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 bölüm başkanlığı tarafından belirlenmiş ders kurulunda yer alan öğretim elemanları sorumluluğunda yürütülür. </w:t>
      </w:r>
    </w:p>
    <w:p w14:paraId="31655D19"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lastRenderedPageBreak/>
        <w:t xml:space="preserve">h)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uygulamasında yer alan öğretim elemanları ve öğrenciler,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Koordinatörlüğünce belirlenen izlem ve değerlendirme formları ile birbirini değerlendirir.</w:t>
      </w:r>
    </w:p>
    <w:p w14:paraId="18B146CD"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I)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 kapsamında öğrencilere hiçbir ödeme yapılmaz.</w:t>
      </w:r>
    </w:p>
    <w:p w14:paraId="63F5DB38"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İ) Laboratuvar ve klinik uygulama kapsamında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uygulamasında yer alan öğrenciler aynı zamanda, ‘’Staj ve Mesleki Uygulama Koordinatörlüğü’’ usul ve esaslarına tabidir.</w:t>
      </w:r>
    </w:p>
    <w:p w14:paraId="01BF1BD0" w14:textId="77777777" w:rsidR="00FC06DA" w:rsidRPr="00FC06DA" w:rsidRDefault="00FC06DA" w:rsidP="00FC06DA">
      <w:pPr>
        <w:spacing w:line="360" w:lineRule="auto"/>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 xml:space="preserve">Akran </w:t>
      </w:r>
      <w:proofErr w:type="spellStart"/>
      <w:r w:rsidRPr="00FC06DA">
        <w:rPr>
          <w:rFonts w:ascii="Times New Roman" w:eastAsia="Times New Roman" w:hAnsi="Times New Roman" w:cs="Times New Roman"/>
          <w:b/>
          <w:sz w:val="24"/>
          <w:szCs w:val="24"/>
          <w:lang w:bidi="tr-TR"/>
        </w:rPr>
        <w:t>Yönderliği</w:t>
      </w:r>
      <w:proofErr w:type="spellEnd"/>
      <w:r w:rsidRPr="00FC06DA">
        <w:rPr>
          <w:rFonts w:ascii="Times New Roman" w:eastAsia="Times New Roman" w:hAnsi="Times New Roman" w:cs="Times New Roman"/>
          <w:b/>
          <w:sz w:val="24"/>
          <w:szCs w:val="24"/>
          <w:lang w:bidi="tr-TR"/>
        </w:rPr>
        <w:t xml:space="preserve"> Yapan Öğrencinin Sorumlulukları</w:t>
      </w:r>
    </w:p>
    <w:p w14:paraId="1B9AA8CC"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Madde 11:</w:t>
      </w:r>
    </w:p>
    <w:p w14:paraId="174A505D" w14:textId="77777777" w:rsidR="00FC06DA" w:rsidRPr="00FC06DA" w:rsidRDefault="00FC06DA" w:rsidP="00FC06DA">
      <w:pPr>
        <w:numPr>
          <w:ilvl w:val="0"/>
          <w:numId w:val="18"/>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kapsamında öğrencilerin ulaşması beklenen amaç ve hedefler şunlardır:</w:t>
      </w:r>
    </w:p>
    <w:p w14:paraId="18F9B762" w14:textId="77777777" w:rsidR="00FC06DA" w:rsidRPr="00FC06DA" w:rsidRDefault="00FC06DA" w:rsidP="00FC06DA">
      <w:pPr>
        <w:numPr>
          <w:ilvl w:val="0"/>
          <w:numId w:val="17"/>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Laboratuvar uygulaması kapsamında yapılan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için;</w:t>
      </w:r>
    </w:p>
    <w:p w14:paraId="3EFCFBE6"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Öğretim elemanı gözetiminde ve sorumluğunda;</w:t>
      </w:r>
    </w:p>
    <w:p w14:paraId="0A588378"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Alt sınıf öğrencilerine laboratuvar uygulamalarında rehberlik etmek.</w:t>
      </w:r>
    </w:p>
    <w:p w14:paraId="00B84F11"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Uygulama öncesi hazırlıkları gözden geçirmek.</w:t>
      </w:r>
    </w:p>
    <w:p w14:paraId="39BDE2B1"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'Klinik Becerileri Değerlendirme Kontrol </w:t>
      </w:r>
      <w:proofErr w:type="spellStart"/>
      <w:r w:rsidRPr="00FC06DA">
        <w:rPr>
          <w:rFonts w:ascii="Times New Roman" w:eastAsia="Times New Roman" w:hAnsi="Times New Roman" w:cs="Times New Roman"/>
          <w:bCs/>
          <w:sz w:val="24"/>
          <w:szCs w:val="24"/>
          <w:lang w:bidi="tr-TR"/>
        </w:rPr>
        <w:t>Listeleri'ne</w:t>
      </w:r>
      <w:proofErr w:type="spellEnd"/>
      <w:r w:rsidRPr="00FC06DA">
        <w:rPr>
          <w:rFonts w:ascii="Times New Roman" w:eastAsia="Times New Roman" w:hAnsi="Times New Roman" w:cs="Times New Roman"/>
          <w:bCs/>
          <w:sz w:val="24"/>
          <w:szCs w:val="24"/>
          <w:lang w:bidi="tr-TR"/>
        </w:rPr>
        <w:t xml:space="preserve"> hazırlanarak gelmek.</w:t>
      </w:r>
    </w:p>
    <w:p w14:paraId="44AE7DE3"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Derslerin laboratuvar uygulamalarında yapılan demonstrasyonlara katılmak.</w:t>
      </w:r>
    </w:p>
    <w:p w14:paraId="75204DBF"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Her laboratuvar uygulamalarında yaklaşık 5-7 akranı ile birlikte çalışmak.</w:t>
      </w:r>
    </w:p>
    <w:p w14:paraId="735381E2"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Beceri uygulamalarını gözlemlemek ve yapıcı geri bildirim sunmak (Küçük grup uygulamaları sırasında kontrol listeleri aracılığıyla öğrencilerin uygulamalarını takip ederek, gerekli beceri kazanımı elde etmelerine yardımcı olmak).</w:t>
      </w:r>
    </w:p>
    <w:p w14:paraId="65AAB1B6"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Küçük grup uygulamaları sırasında gruba liderlik ederek akranlarının öğrenmelerini, soru sormalarını desteklemek.</w:t>
      </w:r>
    </w:p>
    <w:p w14:paraId="607081A2"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Alt sınıf öğrencileriyle kurduğu ilişkilerde profesyonel sınırlarını korumak.</w:t>
      </w:r>
    </w:p>
    <w:p w14:paraId="572A20FB"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Her türlü ayrımcılıktan uzak, eşitlikçi ve kapsayıcı bir iletişim dili benimsenmek.</w:t>
      </w:r>
    </w:p>
    <w:p w14:paraId="06402410"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lastRenderedPageBreak/>
        <w:t>Akademik sorumluluklar çerçevesinde etik kurallara uygun davranmak.</w:t>
      </w:r>
    </w:p>
    <w:p w14:paraId="65B43C59" w14:textId="77777777" w:rsidR="00FC06DA" w:rsidRPr="00FC06DA" w:rsidRDefault="00FC06DA" w:rsidP="00FC06DA">
      <w:pPr>
        <w:numPr>
          <w:ilvl w:val="0"/>
          <w:numId w:val="5"/>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Gerektiğinde danışman öğretim elemanına geri bildirimde bulunmak.</w:t>
      </w:r>
    </w:p>
    <w:p w14:paraId="073AE201" w14:textId="77777777" w:rsidR="00FC06DA" w:rsidRPr="00FC06DA" w:rsidRDefault="00FC06DA" w:rsidP="00FC06DA">
      <w:pPr>
        <w:numPr>
          <w:ilvl w:val="0"/>
          <w:numId w:val="17"/>
        </w:num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Klinik uygulama kapsamında yapılan akran </w:t>
      </w:r>
      <w:proofErr w:type="spellStart"/>
      <w:r w:rsidRPr="00FC06DA">
        <w:rPr>
          <w:rFonts w:ascii="Times New Roman" w:eastAsia="Times New Roman" w:hAnsi="Times New Roman" w:cs="Times New Roman"/>
          <w:bCs/>
          <w:sz w:val="24"/>
          <w:szCs w:val="24"/>
          <w:lang w:bidi="tr-TR"/>
        </w:rPr>
        <w:t>yönderliği</w:t>
      </w:r>
      <w:proofErr w:type="spellEnd"/>
      <w:r w:rsidRPr="00FC06DA">
        <w:rPr>
          <w:rFonts w:ascii="Times New Roman" w:eastAsia="Times New Roman" w:hAnsi="Times New Roman" w:cs="Times New Roman"/>
          <w:bCs/>
          <w:sz w:val="24"/>
          <w:szCs w:val="24"/>
          <w:lang w:bidi="tr-TR"/>
        </w:rPr>
        <w:t xml:space="preserve"> için;</w:t>
      </w:r>
    </w:p>
    <w:p w14:paraId="78FCE6CC"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Öğretim elemanı gözetiminde ve sorumluğunda; </w:t>
      </w:r>
    </w:p>
    <w:p w14:paraId="192F2748"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Klinik uygulama öncesi ve sonrası alt sınıf öğrencilerine rehberlik etmek.</w:t>
      </w:r>
    </w:p>
    <w:p w14:paraId="4102C2B5"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Klinik uygulama sürecinde gözlem yapmak.</w:t>
      </w:r>
    </w:p>
    <w:p w14:paraId="21F47385"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Klinik uygulama sürecinde uygulamalarda destek sağlamak.</w:t>
      </w:r>
    </w:p>
    <w:p w14:paraId="3A008005"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Klinik uygulama sürecinde sağlıklı/hasta birey, ekip ve akranların iletişim becerilerinde destek sağlamak.</w:t>
      </w:r>
    </w:p>
    <w:p w14:paraId="403C1D54"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Alt sınıf öğrencileriyle kurduğu ilişkilerde profesyonel sınırlarını korumak.</w:t>
      </w:r>
    </w:p>
    <w:p w14:paraId="5D3DED5D"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Her türlü ayrımcılıktan uzak, eşitlikçi ve kapsayıcı bir iletişim dili benimsenmek.</w:t>
      </w:r>
    </w:p>
    <w:p w14:paraId="2BC7FE6D"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Gizlilik, profesyonellik ve hasta güvenliğini temel almak.</w:t>
      </w:r>
    </w:p>
    <w:p w14:paraId="327855D1"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Klinik alanda öğrenci yetki sınırlarını aşmamak.</w:t>
      </w:r>
    </w:p>
    <w:p w14:paraId="4D8111EF"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Hasta değerlendirme, girişim uygulama kararı verme gibi bağımsız görevler üstlenemeyeceğini bilmek.</w:t>
      </w:r>
    </w:p>
    <w:p w14:paraId="6B99E3F3"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 xml:space="preserve">Geri bildirim vererek </w:t>
      </w:r>
      <w:proofErr w:type="spellStart"/>
      <w:r w:rsidRPr="00FC06DA">
        <w:rPr>
          <w:rFonts w:ascii="Times New Roman" w:eastAsia="Times New Roman" w:hAnsi="Times New Roman" w:cs="Times New Roman"/>
          <w:bCs/>
          <w:sz w:val="24"/>
          <w:szCs w:val="24"/>
          <w:lang w:bidi="tr-TR"/>
        </w:rPr>
        <w:t>yönderlik</w:t>
      </w:r>
      <w:proofErr w:type="spellEnd"/>
      <w:r w:rsidRPr="00FC06DA">
        <w:rPr>
          <w:rFonts w:ascii="Times New Roman" w:eastAsia="Times New Roman" w:hAnsi="Times New Roman" w:cs="Times New Roman"/>
          <w:bCs/>
          <w:sz w:val="24"/>
          <w:szCs w:val="24"/>
          <w:lang w:bidi="tr-TR"/>
        </w:rPr>
        <w:t xml:space="preserve"> yaptığı öğrencilerin gelişimlerine katkı sağlamak.</w:t>
      </w:r>
    </w:p>
    <w:p w14:paraId="09CAD139"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Akademik sorumluluklar çerçevesinde etik kurallara uygun davranmak.</w:t>
      </w:r>
    </w:p>
    <w:p w14:paraId="44C93992" w14:textId="77777777" w:rsidR="00FC06DA" w:rsidRPr="00FC06DA" w:rsidRDefault="00FC06DA" w:rsidP="00FC06DA">
      <w:pPr>
        <w:spacing w:line="360"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w:t>
      </w:r>
      <w:r w:rsidRPr="00FC06DA">
        <w:rPr>
          <w:rFonts w:ascii="Times New Roman" w:eastAsia="Times New Roman" w:hAnsi="Times New Roman" w:cs="Times New Roman"/>
          <w:bCs/>
          <w:sz w:val="24"/>
          <w:szCs w:val="24"/>
          <w:lang w:bidi="tr-TR"/>
        </w:rPr>
        <w:tab/>
        <w:t>Gerektiğinde danışman öğretim elemanına geri bildirimde bulunmak.</w:t>
      </w:r>
    </w:p>
    <w:p w14:paraId="1CD0F287" w14:textId="77777777" w:rsidR="00FC06DA" w:rsidRPr="00FC06DA" w:rsidRDefault="00FC06DA" w:rsidP="00FC06DA">
      <w:pPr>
        <w:spacing w:line="360" w:lineRule="auto"/>
        <w:jc w:val="both"/>
        <w:rPr>
          <w:rFonts w:ascii="Times New Roman" w:eastAsia="Times New Roman" w:hAnsi="Times New Roman" w:cs="Times New Roman"/>
          <w:b/>
          <w:sz w:val="24"/>
          <w:szCs w:val="24"/>
          <w:lang w:bidi="tr-TR"/>
        </w:rPr>
      </w:pPr>
      <w:r w:rsidRPr="00FC06DA">
        <w:rPr>
          <w:rFonts w:ascii="Times New Roman" w:eastAsia="Times New Roman" w:hAnsi="Times New Roman" w:cs="Times New Roman"/>
          <w:b/>
          <w:sz w:val="24"/>
          <w:szCs w:val="24"/>
          <w:lang w:bidi="tr-TR"/>
        </w:rPr>
        <w:t xml:space="preserve">Akran </w:t>
      </w:r>
      <w:proofErr w:type="spellStart"/>
      <w:r w:rsidRPr="00FC06DA">
        <w:rPr>
          <w:rFonts w:ascii="Times New Roman" w:eastAsia="Times New Roman" w:hAnsi="Times New Roman" w:cs="Times New Roman"/>
          <w:b/>
          <w:sz w:val="24"/>
          <w:szCs w:val="24"/>
          <w:lang w:bidi="tr-TR"/>
        </w:rPr>
        <w:t>Yönderliği</w:t>
      </w:r>
      <w:proofErr w:type="spellEnd"/>
      <w:r w:rsidRPr="00FC06DA">
        <w:rPr>
          <w:rFonts w:ascii="Times New Roman" w:eastAsia="Times New Roman" w:hAnsi="Times New Roman" w:cs="Times New Roman"/>
          <w:b/>
          <w:sz w:val="24"/>
          <w:szCs w:val="24"/>
          <w:lang w:bidi="tr-TR"/>
        </w:rPr>
        <w:t xml:space="preserve"> Koordinatörlüğü Üyeleri:</w:t>
      </w:r>
    </w:p>
    <w:p w14:paraId="15300184" w14:textId="77777777" w:rsidR="00ED5340" w:rsidRPr="00FC06DA" w:rsidRDefault="00ED5340" w:rsidP="00ED5340">
      <w:pPr>
        <w:spacing w:line="276"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Öğr.</w:t>
      </w:r>
      <w:r>
        <w:rPr>
          <w:rFonts w:ascii="Times New Roman" w:eastAsia="Times New Roman" w:hAnsi="Times New Roman" w:cs="Times New Roman"/>
          <w:bCs/>
          <w:sz w:val="24"/>
          <w:szCs w:val="24"/>
          <w:lang w:bidi="tr-TR"/>
        </w:rPr>
        <w:t xml:space="preserve"> </w:t>
      </w:r>
      <w:r w:rsidRPr="00FC06DA">
        <w:rPr>
          <w:rFonts w:ascii="Times New Roman" w:eastAsia="Times New Roman" w:hAnsi="Times New Roman" w:cs="Times New Roman"/>
          <w:bCs/>
          <w:sz w:val="24"/>
          <w:szCs w:val="24"/>
          <w:lang w:bidi="tr-TR"/>
        </w:rPr>
        <w:t>Gör.</w:t>
      </w:r>
      <w:r>
        <w:rPr>
          <w:rFonts w:ascii="Times New Roman" w:eastAsia="Times New Roman" w:hAnsi="Times New Roman" w:cs="Times New Roman"/>
          <w:bCs/>
          <w:sz w:val="24"/>
          <w:szCs w:val="24"/>
          <w:lang w:bidi="tr-TR"/>
        </w:rPr>
        <w:t xml:space="preserve"> </w:t>
      </w:r>
      <w:r w:rsidRPr="00FC06DA">
        <w:rPr>
          <w:rFonts w:ascii="Times New Roman" w:eastAsia="Times New Roman" w:hAnsi="Times New Roman" w:cs="Times New Roman"/>
          <w:bCs/>
          <w:sz w:val="24"/>
          <w:szCs w:val="24"/>
          <w:lang w:bidi="tr-TR"/>
        </w:rPr>
        <w:t>Betül Şahin Kılınç (Başkan)</w:t>
      </w:r>
    </w:p>
    <w:p w14:paraId="6DB6F486" w14:textId="77777777" w:rsidR="00ED5340" w:rsidRPr="00FC06DA" w:rsidRDefault="00ED5340" w:rsidP="00ED5340">
      <w:pPr>
        <w:spacing w:line="276"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Arş.</w:t>
      </w:r>
      <w:r>
        <w:rPr>
          <w:rFonts w:ascii="Times New Roman" w:eastAsia="Times New Roman" w:hAnsi="Times New Roman" w:cs="Times New Roman"/>
          <w:bCs/>
          <w:sz w:val="24"/>
          <w:szCs w:val="24"/>
          <w:lang w:bidi="tr-TR"/>
        </w:rPr>
        <w:t xml:space="preserve"> </w:t>
      </w:r>
      <w:r w:rsidRPr="00FC06DA">
        <w:rPr>
          <w:rFonts w:ascii="Times New Roman" w:eastAsia="Times New Roman" w:hAnsi="Times New Roman" w:cs="Times New Roman"/>
          <w:bCs/>
          <w:sz w:val="24"/>
          <w:szCs w:val="24"/>
          <w:lang w:bidi="tr-TR"/>
        </w:rPr>
        <w:t>Gör. Esma Köylü (Raportör)</w:t>
      </w:r>
    </w:p>
    <w:p w14:paraId="1ECFB523" w14:textId="77777777" w:rsidR="00ED5340" w:rsidRPr="00FC06DA" w:rsidRDefault="00ED5340" w:rsidP="00ED5340">
      <w:pPr>
        <w:spacing w:line="276"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Prof.</w:t>
      </w:r>
      <w:r>
        <w:rPr>
          <w:rFonts w:ascii="Times New Roman" w:eastAsia="Times New Roman" w:hAnsi="Times New Roman" w:cs="Times New Roman"/>
          <w:bCs/>
          <w:sz w:val="24"/>
          <w:szCs w:val="24"/>
          <w:lang w:bidi="tr-TR"/>
        </w:rPr>
        <w:t xml:space="preserve"> </w:t>
      </w:r>
      <w:r w:rsidRPr="00FC06DA">
        <w:rPr>
          <w:rFonts w:ascii="Times New Roman" w:eastAsia="Times New Roman" w:hAnsi="Times New Roman" w:cs="Times New Roman"/>
          <w:bCs/>
          <w:sz w:val="24"/>
          <w:szCs w:val="24"/>
          <w:lang w:bidi="tr-TR"/>
        </w:rPr>
        <w:t xml:space="preserve">Dr. Ebru Akgün Çıtak </w:t>
      </w:r>
      <w:r>
        <w:rPr>
          <w:rFonts w:ascii="Times New Roman" w:eastAsia="Times New Roman" w:hAnsi="Times New Roman" w:cs="Times New Roman"/>
          <w:bCs/>
          <w:sz w:val="24"/>
          <w:szCs w:val="24"/>
          <w:lang w:bidi="tr-TR"/>
        </w:rPr>
        <w:t xml:space="preserve"> </w:t>
      </w:r>
      <w:r w:rsidRPr="00FC06DA">
        <w:rPr>
          <w:rFonts w:ascii="Times New Roman" w:eastAsia="Times New Roman" w:hAnsi="Times New Roman" w:cs="Times New Roman"/>
          <w:bCs/>
          <w:sz w:val="24"/>
          <w:szCs w:val="24"/>
          <w:lang w:bidi="tr-TR"/>
        </w:rPr>
        <w:t>(Üye)</w:t>
      </w:r>
    </w:p>
    <w:p w14:paraId="2164CE51" w14:textId="77777777" w:rsidR="00ED5340" w:rsidRPr="00FC06DA" w:rsidRDefault="00ED5340" w:rsidP="00ED5340">
      <w:pPr>
        <w:spacing w:line="276"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 xml:space="preserve">Arş. Gör. Kübra </w:t>
      </w:r>
      <w:proofErr w:type="spellStart"/>
      <w:r w:rsidRPr="00FC06DA">
        <w:rPr>
          <w:rFonts w:ascii="Times New Roman" w:eastAsia="Times New Roman" w:hAnsi="Times New Roman" w:cs="Times New Roman"/>
          <w:bCs/>
          <w:sz w:val="24"/>
          <w:szCs w:val="24"/>
          <w:lang w:bidi="tr-TR"/>
        </w:rPr>
        <w:t>Kabakcı</w:t>
      </w:r>
      <w:proofErr w:type="spellEnd"/>
      <w:r w:rsidRPr="00FC06DA">
        <w:rPr>
          <w:rFonts w:ascii="Times New Roman" w:eastAsia="Times New Roman" w:hAnsi="Times New Roman" w:cs="Times New Roman"/>
          <w:bCs/>
          <w:sz w:val="24"/>
          <w:szCs w:val="24"/>
          <w:lang w:bidi="tr-TR"/>
        </w:rPr>
        <w:t xml:space="preserve"> </w:t>
      </w:r>
      <w:proofErr w:type="spellStart"/>
      <w:r w:rsidRPr="00FC06DA">
        <w:rPr>
          <w:rFonts w:ascii="Times New Roman" w:eastAsia="Times New Roman" w:hAnsi="Times New Roman" w:cs="Times New Roman"/>
          <w:bCs/>
          <w:sz w:val="24"/>
          <w:szCs w:val="24"/>
          <w:lang w:bidi="tr-TR"/>
        </w:rPr>
        <w:t>Sarıdağ</w:t>
      </w:r>
      <w:proofErr w:type="spellEnd"/>
      <w:r w:rsidRPr="00FC06DA">
        <w:rPr>
          <w:rFonts w:ascii="Times New Roman" w:eastAsia="Times New Roman" w:hAnsi="Times New Roman" w:cs="Times New Roman"/>
          <w:bCs/>
          <w:sz w:val="24"/>
          <w:szCs w:val="24"/>
          <w:lang w:bidi="tr-TR"/>
        </w:rPr>
        <w:t xml:space="preserve"> (Üye)</w:t>
      </w:r>
    </w:p>
    <w:p w14:paraId="334BC1A8" w14:textId="77777777" w:rsidR="00ED5340" w:rsidRPr="00FC06DA" w:rsidRDefault="00ED5340" w:rsidP="00ED5340">
      <w:pPr>
        <w:spacing w:line="276" w:lineRule="auto"/>
        <w:jc w:val="both"/>
        <w:rPr>
          <w:rFonts w:ascii="Times New Roman" w:eastAsia="Times New Roman" w:hAnsi="Times New Roman" w:cs="Times New Roman"/>
          <w:bCs/>
          <w:sz w:val="24"/>
          <w:szCs w:val="24"/>
          <w:lang w:bidi="tr-TR"/>
        </w:rPr>
      </w:pPr>
      <w:r w:rsidRPr="00FC06DA">
        <w:rPr>
          <w:rFonts w:ascii="Times New Roman" w:eastAsia="Times New Roman" w:hAnsi="Times New Roman" w:cs="Times New Roman"/>
          <w:bCs/>
          <w:sz w:val="24"/>
          <w:szCs w:val="24"/>
          <w:lang w:bidi="tr-TR"/>
        </w:rPr>
        <w:t>Arş. Gör. Rukiye Sağlam (Üye)</w:t>
      </w:r>
    </w:p>
    <w:p w14:paraId="7C5127C3" w14:textId="77777777" w:rsidR="00ED5340" w:rsidRPr="00FC06DA" w:rsidRDefault="00ED5340" w:rsidP="00ED5340">
      <w:pPr>
        <w:spacing w:line="276" w:lineRule="auto"/>
        <w:jc w:val="both"/>
        <w:rPr>
          <w:rFonts w:ascii="Times New Roman" w:eastAsia="Times New Roman" w:hAnsi="Times New Roman" w:cs="Times New Roman"/>
          <w:bCs/>
          <w:sz w:val="24"/>
          <w:szCs w:val="24"/>
          <w:lang w:bidi="tr-TR"/>
        </w:rPr>
      </w:pPr>
      <w:r>
        <w:rPr>
          <w:rFonts w:ascii="Times New Roman" w:eastAsia="Times New Roman" w:hAnsi="Times New Roman" w:cs="Times New Roman"/>
          <w:bCs/>
          <w:sz w:val="24"/>
          <w:szCs w:val="24"/>
          <w:lang w:bidi="tr-TR"/>
        </w:rPr>
        <w:lastRenderedPageBreak/>
        <w:t>Sıla Güler</w:t>
      </w:r>
      <w:r w:rsidRPr="00FC06DA">
        <w:rPr>
          <w:rFonts w:ascii="Times New Roman" w:eastAsia="Times New Roman" w:hAnsi="Times New Roman" w:cs="Times New Roman"/>
          <w:bCs/>
          <w:sz w:val="24"/>
          <w:szCs w:val="24"/>
          <w:lang w:bidi="tr-TR"/>
        </w:rPr>
        <w:t xml:space="preserve"> (Öğrenci Temsilcisi Üye)</w:t>
      </w:r>
    </w:p>
    <w:p w14:paraId="506F6CF5" w14:textId="77777777" w:rsidR="00ED5340" w:rsidRPr="001434C8" w:rsidRDefault="00ED5340" w:rsidP="00ED5340">
      <w:pPr>
        <w:spacing w:line="276" w:lineRule="auto"/>
        <w:rPr>
          <w:rFonts w:ascii="Times New Roman" w:eastAsia="Times New Roman" w:hAnsi="Times New Roman" w:cs="Times New Roman"/>
          <w:bCs/>
          <w:sz w:val="24"/>
          <w:szCs w:val="24"/>
          <w:lang w:bidi="tr-TR"/>
        </w:rPr>
      </w:pPr>
      <w:r>
        <w:rPr>
          <w:rFonts w:ascii="Times New Roman" w:eastAsia="Times New Roman" w:hAnsi="Times New Roman" w:cs="Times New Roman"/>
          <w:bCs/>
          <w:sz w:val="24"/>
          <w:szCs w:val="24"/>
          <w:lang w:bidi="tr-TR"/>
        </w:rPr>
        <w:t>Sevinç Ertaş</w:t>
      </w:r>
      <w:r w:rsidRPr="00FC06DA">
        <w:rPr>
          <w:rFonts w:ascii="Times New Roman" w:eastAsia="Times New Roman" w:hAnsi="Times New Roman" w:cs="Times New Roman"/>
          <w:bCs/>
          <w:sz w:val="24"/>
          <w:szCs w:val="24"/>
          <w:lang w:bidi="tr-TR"/>
        </w:rPr>
        <w:t xml:space="preserve"> (Öğrenci Temsilcisi Üye)</w:t>
      </w:r>
    </w:p>
    <w:p w14:paraId="3F9C700D" w14:textId="5A5BF76D" w:rsidR="00741ED4" w:rsidRPr="001434C8" w:rsidRDefault="00741ED4" w:rsidP="00ED5340">
      <w:pPr>
        <w:spacing w:line="276" w:lineRule="auto"/>
        <w:jc w:val="both"/>
        <w:rPr>
          <w:rFonts w:ascii="Times New Roman" w:eastAsia="Times New Roman" w:hAnsi="Times New Roman" w:cs="Times New Roman"/>
          <w:bCs/>
          <w:sz w:val="24"/>
          <w:szCs w:val="24"/>
          <w:lang w:bidi="tr-TR"/>
        </w:rPr>
      </w:pPr>
    </w:p>
    <w:sectPr w:rsidR="00741ED4" w:rsidRPr="001434C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23580B" w14:textId="77777777" w:rsidR="003F03EC" w:rsidRDefault="003F03EC" w:rsidP="004F4D69">
      <w:pPr>
        <w:spacing w:after="0" w:line="240" w:lineRule="auto"/>
      </w:pPr>
      <w:r>
        <w:separator/>
      </w:r>
    </w:p>
  </w:endnote>
  <w:endnote w:type="continuationSeparator" w:id="0">
    <w:p w14:paraId="1FF6F0E5" w14:textId="77777777" w:rsidR="003F03EC" w:rsidRDefault="003F03EC" w:rsidP="004F4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62"/>
      <w:gridCol w:w="4100"/>
    </w:tblGrid>
    <w:tr w:rsidR="004F4D69" w:rsidRPr="002546A6" w14:paraId="29EDEE18" w14:textId="77777777" w:rsidTr="001B34ED">
      <w:trPr>
        <w:trHeight w:val="218"/>
      </w:trPr>
      <w:tc>
        <w:tcPr>
          <w:tcW w:w="2738" w:type="pct"/>
          <w:tcBorders>
            <w:top w:val="single" w:sz="4" w:space="0" w:color="000000"/>
            <w:left w:val="single" w:sz="4" w:space="0" w:color="000000"/>
            <w:bottom w:val="single" w:sz="4" w:space="0" w:color="auto"/>
            <w:right w:val="single" w:sz="4" w:space="0" w:color="000000"/>
          </w:tcBorders>
        </w:tcPr>
        <w:p w14:paraId="06EB2162" w14:textId="77777777" w:rsidR="004F4D69" w:rsidRPr="002546A6" w:rsidRDefault="004F4D69" w:rsidP="004F4D69">
          <w:pPr>
            <w:tabs>
              <w:tab w:val="center" w:pos="4536"/>
              <w:tab w:val="right" w:pos="9072"/>
            </w:tabs>
            <w:spacing w:after="0" w:line="240" w:lineRule="auto"/>
            <w:jc w:val="center"/>
            <w:rPr>
              <w:rFonts w:ascii="Times New Roman" w:eastAsia="Times New Roman" w:hAnsi="Times New Roman" w:cs="Times New Roman"/>
              <w:color w:val="000000"/>
            </w:rPr>
          </w:pPr>
          <w:r w:rsidRPr="002546A6">
            <w:rPr>
              <w:rFonts w:ascii="Times New Roman" w:eastAsia="Times New Roman" w:hAnsi="Times New Roman" w:cs="Times New Roman"/>
              <w:color w:val="000000"/>
            </w:rPr>
            <w:t>Hazırlayan</w:t>
          </w:r>
        </w:p>
      </w:tc>
      <w:tc>
        <w:tcPr>
          <w:tcW w:w="2262" w:type="pct"/>
          <w:tcBorders>
            <w:top w:val="single" w:sz="4" w:space="0" w:color="000000"/>
            <w:left w:val="single" w:sz="4" w:space="0" w:color="000000"/>
            <w:bottom w:val="single" w:sz="4" w:space="0" w:color="auto"/>
            <w:right w:val="single" w:sz="4" w:space="0" w:color="000000"/>
          </w:tcBorders>
        </w:tcPr>
        <w:p w14:paraId="056C61BB" w14:textId="77777777" w:rsidR="004F4D69" w:rsidRPr="002546A6" w:rsidRDefault="004F4D69" w:rsidP="004F4D69">
          <w:pPr>
            <w:tabs>
              <w:tab w:val="center" w:pos="4536"/>
              <w:tab w:val="right" w:pos="9072"/>
            </w:tabs>
            <w:spacing w:after="0" w:line="240" w:lineRule="auto"/>
            <w:jc w:val="center"/>
            <w:rPr>
              <w:rFonts w:ascii="Times New Roman" w:eastAsia="Times New Roman" w:hAnsi="Times New Roman" w:cs="Times New Roman"/>
              <w:color w:val="000000"/>
            </w:rPr>
          </w:pPr>
          <w:r w:rsidRPr="002546A6">
            <w:rPr>
              <w:rFonts w:ascii="Times New Roman" w:eastAsia="Times New Roman" w:hAnsi="Times New Roman" w:cs="Times New Roman"/>
              <w:color w:val="000000"/>
            </w:rPr>
            <w:t>Onaylayan</w:t>
          </w:r>
        </w:p>
      </w:tc>
    </w:tr>
    <w:tr w:rsidR="004F4D69" w:rsidRPr="002546A6" w14:paraId="6ED3175A" w14:textId="77777777" w:rsidTr="001B34ED">
      <w:trPr>
        <w:trHeight w:val="397"/>
      </w:trPr>
      <w:tc>
        <w:tcPr>
          <w:tcW w:w="2738" w:type="pct"/>
          <w:tcBorders>
            <w:top w:val="single" w:sz="4" w:space="0" w:color="auto"/>
            <w:left w:val="single" w:sz="4" w:space="0" w:color="000000"/>
            <w:bottom w:val="single" w:sz="4" w:space="0" w:color="000000"/>
            <w:right w:val="single" w:sz="4" w:space="0" w:color="000000"/>
          </w:tcBorders>
        </w:tcPr>
        <w:p w14:paraId="13A15777" w14:textId="3E39EF30" w:rsidR="004F4D69" w:rsidRPr="002546A6" w:rsidRDefault="004F4D69" w:rsidP="004F4D69">
          <w:pPr>
            <w:tabs>
              <w:tab w:val="center" w:pos="4536"/>
              <w:tab w:val="right" w:pos="9072"/>
            </w:tabs>
            <w:spacing w:after="0" w:line="240" w:lineRule="auto"/>
            <w:jc w:val="center"/>
            <w:rPr>
              <w:rFonts w:ascii="Times New Roman" w:eastAsia="Times New Roman" w:hAnsi="Times New Roman" w:cs="Times New Roman"/>
              <w:color w:val="000000"/>
              <w:sz w:val="20"/>
              <w:szCs w:val="20"/>
            </w:rPr>
          </w:pPr>
        </w:p>
      </w:tc>
      <w:tc>
        <w:tcPr>
          <w:tcW w:w="2262" w:type="pct"/>
          <w:tcBorders>
            <w:top w:val="single" w:sz="4" w:space="0" w:color="auto"/>
            <w:left w:val="single" w:sz="4" w:space="0" w:color="000000"/>
            <w:bottom w:val="single" w:sz="4" w:space="0" w:color="000000"/>
            <w:right w:val="single" w:sz="4" w:space="0" w:color="000000"/>
          </w:tcBorders>
          <w:vAlign w:val="center"/>
        </w:tcPr>
        <w:p w14:paraId="2FA52D99" w14:textId="404550CF" w:rsidR="004F4D69" w:rsidRPr="002546A6" w:rsidRDefault="004F4D69" w:rsidP="004F4D69">
          <w:pPr>
            <w:tabs>
              <w:tab w:val="center" w:pos="4536"/>
              <w:tab w:val="right" w:pos="9072"/>
            </w:tabs>
            <w:spacing w:after="0" w:line="240" w:lineRule="auto"/>
            <w:jc w:val="center"/>
            <w:rPr>
              <w:rFonts w:ascii="Times New Roman" w:eastAsia="Times New Roman" w:hAnsi="Times New Roman" w:cs="Times New Roman"/>
              <w:color w:val="000000"/>
              <w:sz w:val="20"/>
              <w:szCs w:val="20"/>
            </w:rPr>
          </w:pPr>
        </w:p>
      </w:tc>
    </w:tr>
  </w:tbl>
  <w:p w14:paraId="2D31F792" w14:textId="77777777" w:rsidR="004F4D69" w:rsidRDefault="004F4D69" w:rsidP="004F4D6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2D9C80" w14:textId="77777777" w:rsidR="003F03EC" w:rsidRDefault="003F03EC" w:rsidP="004F4D69">
      <w:pPr>
        <w:spacing w:after="0" w:line="240" w:lineRule="auto"/>
      </w:pPr>
      <w:r>
        <w:separator/>
      </w:r>
    </w:p>
  </w:footnote>
  <w:footnote w:type="continuationSeparator" w:id="0">
    <w:p w14:paraId="0910D47E" w14:textId="77777777" w:rsidR="003F03EC" w:rsidRDefault="003F03EC" w:rsidP="004F4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6015"/>
      <w:gridCol w:w="1680"/>
      <w:gridCol w:w="1707"/>
    </w:tblGrid>
    <w:tr w:rsidR="004F4D69" w:rsidRPr="004F4D69" w14:paraId="422C9C53" w14:textId="77777777" w:rsidTr="001B34ED">
      <w:trPr>
        <w:trHeight w:val="250"/>
      </w:trPr>
      <w:tc>
        <w:tcPr>
          <w:tcW w:w="1230" w:type="dxa"/>
          <w:vMerge w:val="restart"/>
          <w:vAlign w:val="center"/>
        </w:tcPr>
        <w:p w14:paraId="039C5DC7" w14:textId="13F49505"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rPr>
          </w:pPr>
          <w:r w:rsidRPr="004F4D69">
            <w:rPr>
              <w:rFonts w:ascii="Times New Roman" w:eastAsia="Times New Roman" w:hAnsi="Times New Roman" w:cs="Times New Roman"/>
              <w:noProof/>
              <w:color w:val="000000"/>
            </w:rPr>
            <w:drawing>
              <wp:inline distT="0" distB="0" distL="0" distR="0" wp14:anchorId="6B710053" wp14:editId="69265D05">
                <wp:extent cx="654817" cy="572760"/>
                <wp:effectExtent l="0" t="0" r="0" b="0"/>
                <wp:docPr id="5" name="image1.jpg" descr="C:\Users\Cigdem\Desktop\baskent-universitesi-kurumsal-logo\TR\JPG\logo-dikey.jpg"/>
                <wp:cNvGraphicFramePr/>
                <a:graphic xmlns:a="http://schemas.openxmlformats.org/drawingml/2006/main">
                  <a:graphicData uri="http://schemas.openxmlformats.org/drawingml/2006/picture">
                    <pic:pic xmlns:pic="http://schemas.openxmlformats.org/drawingml/2006/picture">
                      <pic:nvPicPr>
                        <pic:cNvPr id="0" name="image1.jpg" descr="C:\Users\Cigdem\Desktop\baskent-universitesi-kurumsal-logo\TR\JPG\logo-dikey.jpg"/>
                        <pic:cNvPicPr preferRelativeResize="0"/>
                      </pic:nvPicPr>
                      <pic:blipFill>
                        <a:blip r:embed="rId1"/>
                        <a:srcRect/>
                        <a:stretch>
                          <a:fillRect/>
                        </a:stretch>
                      </pic:blipFill>
                      <pic:spPr>
                        <a:xfrm>
                          <a:off x="0" y="0"/>
                          <a:ext cx="654817" cy="572760"/>
                        </a:xfrm>
                        <a:prstGeom prst="rect">
                          <a:avLst/>
                        </a:prstGeom>
                        <a:ln/>
                      </pic:spPr>
                    </pic:pic>
                  </a:graphicData>
                </a:graphic>
              </wp:inline>
            </w:drawing>
          </w:r>
        </w:p>
      </w:tc>
      <w:tc>
        <w:tcPr>
          <w:tcW w:w="6015" w:type="dxa"/>
          <w:vMerge w:val="restart"/>
          <w:vAlign w:val="center"/>
        </w:tcPr>
        <w:p w14:paraId="20C6439B"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sidRPr="004F4D69">
            <w:rPr>
              <w:rFonts w:ascii="Times New Roman" w:eastAsia="Times New Roman" w:hAnsi="Times New Roman" w:cs="Times New Roman"/>
              <w:b/>
              <w:color w:val="000000"/>
              <w:sz w:val="28"/>
              <w:szCs w:val="28"/>
            </w:rPr>
            <w:t>SAĞLIK BİLİMLERİ FAKÜLTESİ</w:t>
          </w:r>
        </w:p>
        <w:p w14:paraId="711C6081"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sz w:val="28"/>
              <w:szCs w:val="28"/>
            </w:rPr>
          </w:pPr>
          <w:r w:rsidRPr="004F4D69">
            <w:rPr>
              <w:rFonts w:ascii="Times New Roman" w:eastAsia="Times New Roman" w:hAnsi="Times New Roman" w:cs="Times New Roman"/>
              <w:b/>
              <w:color w:val="000000"/>
              <w:sz w:val="28"/>
              <w:szCs w:val="28"/>
            </w:rPr>
            <w:t>HEMŞİRELİK BÖLÜMÜ</w:t>
          </w:r>
        </w:p>
        <w:p w14:paraId="68AF34D7"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jc w:val="center"/>
            <w:rPr>
              <w:rFonts w:ascii="Times New Roman" w:eastAsia="Times New Roman" w:hAnsi="Times New Roman" w:cs="Times New Roman"/>
              <w:b/>
              <w:color w:val="000000"/>
            </w:rPr>
          </w:pPr>
          <w:r w:rsidRPr="004F4D69">
            <w:rPr>
              <w:rFonts w:ascii="Times New Roman" w:eastAsia="Times New Roman" w:hAnsi="Times New Roman" w:cs="Times New Roman"/>
              <w:b/>
              <w:color w:val="000000"/>
              <w:sz w:val="28"/>
              <w:szCs w:val="28"/>
            </w:rPr>
            <w:t>TALİMATLAR</w:t>
          </w:r>
        </w:p>
      </w:tc>
      <w:tc>
        <w:tcPr>
          <w:tcW w:w="1680" w:type="dxa"/>
        </w:tcPr>
        <w:p w14:paraId="248AFF3D"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sidRPr="004F4D69">
            <w:rPr>
              <w:rFonts w:ascii="Times New Roman" w:eastAsia="Times New Roman" w:hAnsi="Times New Roman" w:cs="Times New Roman"/>
              <w:color w:val="000000"/>
              <w:sz w:val="18"/>
              <w:szCs w:val="18"/>
            </w:rPr>
            <w:t>Doküman No</w:t>
          </w:r>
        </w:p>
      </w:tc>
      <w:tc>
        <w:tcPr>
          <w:tcW w:w="1707" w:type="dxa"/>
        </w:tcPr>
        <w:p w14:paraId="036E868E" w14:textId="7E47294D"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proofErr w:type="spellStart"/>
          <w:r w:rsidRPr="004F4D69">
            <w:rPr>
              <w:rFonts w:ascii="Times New Roman" w:eastAsia="Times New Roman" w:hAnsi="Times New Roman" w:cs="Times New Roman"/>
              <w:color w:val="000000"/>
              <w:sz w:val="18"/>
              <w:szCs w:val="18"/>
            </w:rPr>
            <w:t>SBF.TLMT.0</w:t>
          </w:r>
          <w:r w:rsidR="00FC06DA">
            <w:rPr>
              <w:rFonts w:ascii="Times New Roman" w:eastAsia="Times New Roman" w:hAnsi="Times New Roman" w:cs="Times New Roman"/>
              <w:color w:val="000000"/>
              <w:sz w:val="18"/>
              <w:szCs w:val="18"/>
            </w:rPr>
            <w:t>40</w:t>
          </w:r>
          <w:proofErr w:type="spellEnd"/>
        </w:p>
      </w:tc>
    </w:tr>
    <w:tr w:rsidR="004F4D69" w:rsidRPr="004F4D69" w14:paraId="51D98A8A" w14:textId="77777777" w:rsidTr="001B34ED">
      <w:trPr>
        <w:trHeight w:val="158"/>
      </w:trPr>
      <w:tc>
        <w:tcPr>
          <w:tcW w:w="1230" w:type="dxa"/>
          <w:vMerge/>
          <w:vAlign w:val="center"/>
        </w:tcPr>
        <w:p w14:paraId="4475F278"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6015" w:type="dxa"/>
          <w:vMerge/>
        </w:tcPr>
        <w:p w14:paraId="7BE3C905"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680" w:type="dxa"/>
        </w:tcPr>
        <w:p w14:paraId="6CA3C671"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sidRPr="004F4D69">
            <w:rPr>
              <w:rFonts w:ascii="Times New Roman" w:eastAsia="Times New Roman" w:hAnsi="Times New Roman" w:cs="Times New Roman"/>
              <w:color w:val="000000"/>
              <w:sz w:val="18"/>
              <w:szCs w:val="18"/>
            </w:rPr>
            <w:t>Yayın Tarihi</w:t>
          </w:r>
        </w:p>
      </w:tc>
      <w:tc>
        <w:tcPr>
          <w:tcW w:w="1707" w:type="dxa"/>
        </w:tcPr>
        <w:p w14:paraId="6200C02E"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sidRPr="004F4D69">
            <w:rPr>
              <w:rFonts w:ascii="Times New Roman" w:eastAsia="Times New Roman" w:hAnsi="Times New Roman" w:cs="Times New Roman"/>
              <w:color w:val="000000"/>
              <w:sz w:val="18"/>
              <w:szCs w:val="18"/>
            </w:rPr>
            <w:t>06.01.2023</w:t>
          </w:r>
        </w:p>
      </w:tc>
    </w:tr>
    <w:tr w:rsidR="004F4D69" w:rsidRPr="004F4D69" w14:paraId="6D657A91" w14:textId="77777777" w:rsidTr="001B34ED">
      <w:trPr>
        <w:trHeight w:val="175"/>
      </w:trPr>
      <w:tc>
        <w:tcPr>
          <w:tcW w:w="1230" w:type="dxa"/>
          <w:vMerge/>
          <w:vAlign w:val="center"/>
        </w:tcPr>
        <w:p w14:paraId="21A4A434"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6015" w:type="dxa"/>
          <w:vMerge/>
        </w:tcPr>
        <w:p w14:paraId="443C3116"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680" w:type="dxa"/>
        </w:tcPr>
        <w:p w14:paraId="5433FCCC"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sidRPr="004F4D69">
            <w:rPr>
              <w:rFonts w:ascii="Times New Roman" w:eastAsia="Times New Roman" w:hAnsi="Times New Roman" w:cs="Times New Roman"/>
              <w:color w:val="000000"/>
              <w:sz w:val="18"/>
              <w:szCs w:val="18"/>
            </w:rPr>
            <w:t>Revizyon Tarihi</w:t>
          </w:r>
        </w:p>
      </w:tc>
      <w:tc>
        <w:tcPr>
          <w:tcW w:w="1707" w:type="dxa"/>
        </w:tcPr>
        <w:p w14:paraId="6975F5D9" w14:textId="37BB4609" w:rsidR="004F4D69" w:rsidRPr="004F4D69" w:rsidRDefault="00CC77AB"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20.10.2025</w:t>
          </w:r>
        </w:p>
      </w:tc>
    </w:tr>
    <w:tr w:rsidR="004F4D69" w:rsidRPr="004F4D69" w14:paraId="5413FADA" w14:textId="77777777" w:rsidTr="001B34ED">
      <w:trPr>
        <w:trHeight w:val="149"/>
      </w:trPr>
      <w:tc>
        <w:tcPr>
          <w:tcW w:w="1230" w:type="dxa"/>
          <w:vMerge/>
          <w:vAlign w:val="center"/>
        </w:tcPr>
        <w:p w14:paraId="691C0CBA"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6015" w:type="dxa"/>
          <w:vMerge/>
        </w:tcPr>
        <w:p w14:paraId="742125BE"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680" w:type="dxa"/>
        </w:tcPr>
        <w:p w14:paraId="36B1D2A0"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sidRPr="004F4D69">
            <w:rPr>
              <w:rFonts w:ascii="Times New Roman" w:eastAsia="Times New Roman" w:hAnsi="Times New Roman" w:cs="Times New Roman"/>
              <w:color w:val="000000"/>
              <w:sz w:val="18"/>
              <w:szCs w:val="18"/>
            </w:rPr>
            <w:t>Revizyon No:</w:t>
          </w:r>
        </w:p>
      </w:tc>
      <w:tc>
        <w:tcPr>
          <w:tcW w:w="1707" w:type="dxa"/>
        </w:tcPr>
        <w:p w14:paraId="5EEA0D7A" w14:textId="48E847D4" w:rsidR="004F4D69" w:rsidRPr="004F4D69" w:rsidRDefault="00CC77AB"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w:t>
          </w:r>
        </w:p>
      </w:tc>
    </w:tr>
    <w:tr w:rsidR="004F4D69" w:rsidRPr="004F4D69" w14:paraId="48868389" w14:textId="77777777" w:rsidTr="001B34ED">
      <w:trPr>
        <w:trHeight w:val="261"/>
      </w:trPr>
      <w:tc>
        <w:tcPr>
          <w:tcW w:w="1230" w:type="dxa"/>
          <w:vMerge/>
          <w:vAlign w:val="center"/>
        </w:tcPr>
        <w:p w14:paraId="1D8B6EDD"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6015" w:type="dxa"/>
          <w:vMerge/>
        </w:tcPr>
        <w:p w14:paraId="0928DCD2" w14:textId="77777777" w:rsidR="004F4D69" w:rsidRPr="004F4D69" w:rsidRDefault="004F4D69" w:rsidP="004F4D6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8"/>
              <w:szCs w:val="18"/>
            </w:rPr>
          </w:pPr>
        </w:p>
      </w:tc>
      <w:tc>
        <w:tcPr>
          <w:tcW w:w="1680" w:type="dxa"/>
        </w:tcPr>
        <w:p w14:paraId="7FAC112B"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sidRPr="004F4D69">
            <w:rPr>
              <w:rFonts w:ascii="Times New Roman" w:eastAsia="Times New Roman" w:hAnsi="Times New Roman" w:cs="Times New Roman"/>
              <w:color w:val="000000"/>
              <w:sz w:val="18"/>
              <w:szCs w:val="18"/>
            </w:rPr>
            <w:t>Sayfa</w:t>
          </w:r>
        </w:p>
      </w:tc>
      <w:tc>
        <w:tcPr>
          <w:tcW w:w="1707" w:type="dxa"/>
        </w:tcPr>
        <w:p w14:paraId="071B9742" w14:textId="77777777" w:rsidR="004F4D69" w:rsidRPr="004F4D69" w:rsidRDefault="004F4D69" w:rsidP="004F4D69">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18"/>
              <w:szCs w:val="18"/>
            </w:rPr>
          </w:pPr>
          <w:r w:rsidRPr="004F4D69">
            <w:rPr>
              <w:rFonts w:ascii="Times New Roman" w:eastAsia="Times New Roman" w:hAnsi="Times New Roman" w:cs="Times New Roman"/>
              <w:color w:val="000000"/>
              <w:sz w:val="18"/>
              <w:szCs w:val="18"/>
            </w:rPr>
            <w:fldChar w:fldCharType="begin"/>
          </w:r>
          <w:r w:rsidRPr="004F4D69">
            <w:rPr>
              <w:rFonts w:ascii="Times New Roman" w:eastAsia="Times New Roman" w:hAnsi="Times New Roman" w:cs="Times New Roman"/>
              <w:color w:val="000000"/>
              <w:sz w:val="18"/>
              <w:szCs w:val="18"/>
            </w:rPr>
            <w:instrText>PAGE</w:instrText>
          </w:r>
          <w:r w:rsidRPr="004F4D69">
            <w:rPr>
              <w:rFonts w:ascii="Times New Roman" w:eastAsia="Times New Roman" w:hAnsi="Times New Roman" w:cs="Times New Roman"/>
              <w:color w:val="000000"/>
              <w:sz w:val="18"/>
              <w:szCs w:val="18"/>
            </w:rPr>
            <w:fldChar w:fldCharType="separate"/>
          </w:r>
          <w:r w:rsidRPr="004F4D69">
            <w:rPr>
              <w:rFonts w:ascii="Times New Roman" w:eastAsia="Times New Roman" w:hAnsi="Times New Roman" w:cs="Times New Roman"/>
              <w:noProof/>
              <w:color w:val="000000"/>
              <w:sz w:val="18"/>
              <w:szCs w:val="18"/>
            </w:rPr>
            <w:t>1</w:t>
          </w:r>
          <w:r w:rsidRPr="004F4D69">
            <w:rPr>
              <w:rFonts w:ascii="Times New Roman" w:eastAsia="Times New Roman" w:hAnsi="Times New Roman" w:cs="Times New Roman"/>
              <w:color w:val="000000"/>
              <w:sz w:val="18"/>
              <w:szCs w:val="18"/>
            </w:rPr>
            <w:fldChar w:fldCharType="end"/>
          </w:r>
          <w:r w:rsidRPr="004F4D69">
            <w:rPr>
              <w:rFonts w:ascii="Times New Roman" w:eastAsia="Times New Roman" w:hAnsi="Times New Roman" w:cs="Times New Roman"/>
              <w:color w:val="000000"/>
              <w:sz w:val="18"/>
              <w:szCs w:val="18"/>
            </w:rPr>
            <w:t xml:space="preserve"> / </w:t>
          </w:r>
          <w:r w:rsidRPr="004F4D69">
            <w:rPr>
              <w:rFonts w:ascii="Times New Roman" w:eastAsia="Times New Roman" w:hAnsi="Times New Roman" w:cs="Times New Roman"/>
              <w:color w:val="000000"/>
              <w:sz w:val="18"/>
              <w:szCs w:val="18"/>
            </w:rPr>
            <w:fldChar w:fldCharType="begin"/>
          </w:r>
          <w:r w:rsidRPr="004F4D69">
            <w:rPr>
              <w:rFonts w:ascii="Times New Roman" w:eastAsia="Times New Roman" w:hAnsi="Times New Roman" w:cs="Times New Roman"/>
              <w:color w:val="000000"/>
              <w:sz w:val="18"/>
              <w:szCs w:val="18"/>
            </w:rPr>
            <w:instrText>NUMPAGES</w:instrText>
          </w:r>
          <w:r w:rsidRPr="004F4D69">
            <w:rPr>
              <w:rFonts w:ascii="Times New Roman" w:eastAsia="Times New Roman" w:hAnsi="Times New Roman" w:cs="Times New Roman"/>
              <w:color w:val="000000"/>
              <w:sz w:val="18"/>
              <w:szCs w:val="18"/>
            </w:rPr>
            <w:fldChar w:fldCharType="separate"/>
          </w:r>
          <w:r w:rsidRPr="004F4D69">
            <w:rPr>
              <w:rFonts w:ascii="Times New Roman" w:eastAsia="Times New Roman" w:hAnsi="Times New Roman" w:cs="Times New Roman"/>
              <w:noProof/>
              <w:color w:val="000000"/>
              <w:sz w:val="18"/>
              <w:szCs w:val="18"/>
            </w:rPr>
            <w:t>1</w:t>
          </w:r>
          <w:r w:rsidRPr="004F4D69">
            <w:rPr>
              <w:rFonts w:ascii="Times New Roman" w:eastAsia="Times New Roman" w:hAnsi="Times New Roman" w:cs="Times New Roman"/>
              <w:color w:val="000000"/>
              <w:sz w:val="18"/>
              <w:szCs w:val="18"/>
            </w:rPr>
            <w:fldChar w:fldCharType="end"/>
          </w:r>
        </w:p>
      </w:tc>
    </w:tr>
  </w:tbl>
  <w:p w14:paraId="180D8211" w14:textId="77777777" w:rsidR="004F4D69" w:rsidRDefault="004F4D6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pt;height:10.7pt" o:bullet="t">
        <v:imagedata r:id="rId1" o:title="msoD"/>
      </v:shape>
    </w:pict>
  </w:numPicBullet>
  <w:abstractNum w:abstractNumId="0" w15:restartNumberingAfterBreak="0">
    <w:nsid w:val="0B5310B9"/>
    <w:multiLevelType w:val="hybridMultilevel"/>
    <w:tmpl w:val="8BBAF786"/>
    <w:lvl w:ilvl="0" w:tplc="041F000F">
      <w:start w:val="1"/>
      <w:numFmt w:val="decimal"/>
      <w:lvlText w:val="%1."/>
      <w:lvlJc w:val="left"/>
      <w:pPr>
        <w:tabs>
          <w:tab w:val="num" w:pos="360"/>
        </w:tabs>
        <w:ind w:left="360" w:hanging="360"/>
      </w:pPr>
    </w:lvl>
    <w:lvl w:ilvl="1" w:tplc="041F0007">
      <w:start w:val="1"/>
      <w:numFmt w:val="bullet"/>
      <w:lvlText w:val=""/>
      <w:lvlPicBulletId w:val="0"/>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51397E"/>
    <w:multiLevelType w:val="hybridMultilevel"/>
    <w:tmpl w:val="932216A2"/>
    <w:lvl w:ilvl="0" w:tplc="3C8E9A10">
      <w:start w:val="4"/>
      <w:numFmt w:val="bullet"/>
      <w:lvlText w:val="-"/>
      <w:lvlJc w:val="left"/>
      <w:pPr>
        <w:ind w:left="720" w:hanging="360"/>
      </w:pPr>
      <w:rPr>
        <w:rFonts w:ascii="Times New Roman" w:eastAsia="Times New Roman" w:hAnsi="Times New Roman" w:cs="Times New Roman" w:hint="default"/>
        <w:b w:val="0"/>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F9C01B6"/>
    <w:multiLevelType w:val="hybridMultilevel"/>
    <w:tmpl w:val="BFDC100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43C6D5A"/>
    <w:multiLevelType w:val="hybridMultilevel"/>
    <w:tmpl w:val="D36A29D4"/>
    <w:lvl w:ilvl="0" w:tplc="3C8E9A10">
      <w:start w:val="4"/>
      <w:numFmt w:val="bullet"/>
      <w:lvlText w:val="-"/>
      <w:lvlJc w:val="left"/>
      <w:pPr>
        <w:ind w:left="927" w:hanging="360"/>
      </w:pPr>
      <w:rPr>
        <w:rFonts w:ascii="Times New Roman" w:eastAsia="Times New Roman" w:hAnsi="Times New Roman" w:cs="Times New Roman" w:hint="default"/>
        <w:b w:val="0"/>
        <w:u w:val="none"/>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4" w15:restartNumberingAfterBreak="0">
    <w:nsid w:val="15796E04"/>
    <w:multiLevelType w:val="hybridMultilevel"/>
    <w:tmpl w:val="B4501126"/>
    <w:lvl w:ilvl="0" w:tplc="3C8E9A10">
      <w:start w:val="4"/>
      <w:numFmt w:val="bullet"/>
      <w:lvlText w:val="-"/>
      <w:lvlJc w:val="left"/>
      <w:pPr>
        <w:ind w:left="1428" w:hanging="360"/>
      </w:pPr>
      <w:rPr>
        <w:rFonts w:ascii="Times New Roman" w:eastAsia="Times New Roman" w:hAnsi="Times New Roman" w:cs="Times New Roman" w:hint="default"/>
        <w:b w:val="0"/>
        <w:u w:val="none"/>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1B7A4F9F"/>
    <w:multiLevelType w:val="hybridMultilevel"/>
    <w:tmpl w:val="B89A6D1C"/>
    <w:lvl w:ilvl="0" w:tplc="3C8E9A10">
      <w:start w:val="4"/>
      <w:numFmt w:val="bullet"/>
      <w:lvlText w:val="-"/>
      <w:lvlJc w:val="left"/>
      <w:pPr>
        <w:ind w:left="720" w:hanging="360"/>
      </w:pPr>
      <w:rPr>
        <w:rFonts w:ascii="Times New Roman" w:eastAsia="Times New Roman" w:hAnsi="Times New Roman" w:cs="Times New Roman" w:hint="default"/>
        <w:b w:val="0"/>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CEE1E66"/>
    <w:multiLevelType w:val="hybridMultilevel"/>
    <w:tmpl w:val="C298BE4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DE0416B"/>
    <w:multiLevelType w:val="hybridMultilevel"/>
    <w:tmpl w:val="DADE073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1D933DB"/>
    <w:multiLevelType w:val="hybridMultilevel"/>
    <w:tmpl w:val="389E8E3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9" w15:restartNumberingAfterBreak="0">
    <w:nsid w:val="251D7213"/>
    <w:multiLevelType w:val="hybridMultilevel"/>
    <w:tmpl w:val="661236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FE813AF"/>
    <w:multiLevelType w:val="hybridMultilevel"/>
    <w:tmpl w:val="09DA2AC4"/>
    <w:lvl w:ilvl="0" w:tplc="8AF8C4F6">
      <w:start w:val="4"/>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1" w15:restartNumberingAfterBreak="0">
    <w:nsid w:val="34D04D87"/>
    <w:multiLevelType w:val="hybridMultilevel"/>
    <w:tmpl w:val="E5F8E1E4"/>
    <w:lvl w:ilvl="0" w:tplc="3C8E9A10">
      <w:start w:val="4"/>
      <w:numFmt w:val="bullet"/>
      <w:lvlText w:val="-"/>
      <w:lvlJc w:val="left"/>
      <w:pPr>
        <w:ind w:left="720" w:hanging="360"/>
      </w:pPr>
      <w:rPr>
        <w:rFonts w:ascii="Times New Roman" w:eastAsia="Times New Roman" w:hAnsi="Times New Roman" w:cs="Times New Roman" w:hint="default"/>
        <w:b w:val="0"/>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AE063FD"/>
    <w:multiLevelType w:val="hybridMultilevel"/>
    <w:tmpl w:val="4B22DF88"/>
    <w:lvl w:ilvl="0" w:tplc="3C8E9A10">
      <w:start w:val="4"/>
      <w:numFmt w:val="bullet"/>
      <w:lvlText w:val="-"/>
      <w:lvlJc w:val="left"/>
      <w:pPr>
        <w:ind w:left="720" w:hanging="360"/>
      </w:pPr>
      <w:rPr>
        <w:rFonts w:ascii="Times New Roman" w:eastAsia="Times New Roman" w:hAnsi="Times New Roman" w:cs="Times New Roman" w:hint="default"/>
        <w:b w:val="0"/>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C7773F5"/>
    <w:multiLevelType w:val="hybridMultilevel"/>
    <w:tmpl w:val="91B8DD90"/>
    <w:lvl w:ilvl="0" w:tplc="3C8E9A10">
      <w:start w:val="4"/>
      <w:numFmt w:val="bullet"/>
      <w:lvlText w:val="-"/>
      <w:lvlJc w:val="left"/>
      <w:pPr>
        <w:ind w:left="720" w:hanging="360"/>
      </w:pPr>
      <w:rPr>
        <w:rFonts w:ascii="Times New Roman" w:eastAsia="Times New Roman" w:hAnsi="Times New Roman" w:cs="Times New Roman" w:hint="default"/>
        <w:b w:val="0"/>
        <w:u w:val="no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4BD5BFF"/>
    <w:multiLevelType w:val="hybridMultilevel"/>
    <w:tmpl w:val="213697E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A0B141C"/>
    <w:multiLevelType w:val="multilevel"/>
    <w:tmpl w:val="D35AE544"/>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6" w15:restartNumberingAfterBreak="0">
    <w:nsid w:val="669F3921"/>
    <w:multiLevelType w:val="hybridMultilevel"/>
    <w:tmpl w:val="BD14506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E9C0DC1"/>
    <w:multiLevelType w:val="hybridMultilevel"/>
    <w:tmpl w:val="C512E3C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81114272">
    <w:abstractNumId w:val="9"/>
  </w:num>
  <w:num w:numId="2" w16cid:durableId="5133760">
    <w:abstractNumId w:val="15"/>
  </w:num>
  <w:num w:numId="3" w16cid:durableId="15886134">
    <w:abstractNumId w:val="10"/>
  </w:num>
  <w:num w:numId="4" w16cid:durableId="772742783">
    <w:abstractNumId w:val="3"/>
  </w:num>
  <w:num w:numId="5" w16cid:durableId="840122152">
    <w:abstractNumId w:val="5"/>
  </w:num>
  <w:num w:numId="6" w16cid:durableId="1394696555">
    <w:abstractNumId w:val="8"/>
  </w:num>
  <w:num w:numId="7" w16cid:durableId="1725328018">
    <w:abstractNumId w:val="12"/>
  </w:num>
  <w:num w:numId="8" w16cid:durableId="1385830148">
    <w:abstractNumId w:val="11"/>
  </w:num>
  <w:num w:numId="9" w16cid:durableId="205879210">
    <w:abstractNumId w:val="4"/>
  </w:num>
  <w:num w:numId="10" w16cid:durableId="2055886643">
    <w:abstractNumId w:val="1"/>
  </w:num>
  <w:num w:numId="11" w16cid:durableId="423259544">
    <w:abstractNumId w:val="13"/>
  </w:num>
  <w:num w:numId="12" w16cid:durableId="2144686374">
    <w:abstractNumId w:val="7"/>
  </w:num>
  <w:num w:numId="13" w16cid:durableId="1797873448">
    <w:abstractNumId w:val="2"/>
  </w:num>
  <w:num w:numId="14" w16cid:durableId="1595286871">
    <w:abstractNumId w:val="16"/>
  </w:num>
  <w:num w:numId="15" w16cid:durableId="588778762">
    <w:abstractNumId w:val="14"/>
  </w:num>
  <w:num w:numId="16" w16cid:durableId="1804271962">
    <w:abstractNumId w:val="17"/>
  </w:num>
  <w:num w:numId="17" w16cid:durableId="1272476212">
    <w:abstractNumId w:val="0"/>
  </w:num>
  <w:num w:numId="18" w16cid:durableId="10250341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25"/>
    <w:rsid w:val="00023D30"/>
    <w:rsid w:val="001434C8"/>
    <w:rsid w:val="00177B92"/>
    <w:rsid w:val="00193503"/>
    <w:rsid w:val="002E5075"/>
    <w:rsid w:val="003060AA"/>
    <w:rsid w:val="0032656F"/>
    <w:rsid w:val="003F03EC"/>
    <w:rsid w:val="00416DA9"/>
    <w:rsid w:val="004C4E68"/>
    <w:rsid w:val="004C67A1"/>
    <w:rsid w:val="004E7419"/>
    <w:rsid w:val="004F4D69"/>
    <w:rsid w:val="0061733B"/>
    <w:rsid w:val="00664DE8"/>
    <w:rsid w:val="006B6C7F"/>
    <w:rsid w:val="007119BA"/>
    <w:rsid w:val="00741ED4"/>
    <w:rsid w:val="008D47E3"/>
    <w:rsid w:val="008D749D"/>
    <w:rsid w:val="00907577"/>
    <w:rsid w:val="009B6EBE"/>
    <w:rsid w:val="00A175D6"/>
    <w:rsid w:val="00B269DC"/>
    <w:rsid w:val="00BE1178"/>
    <w:rsid w:val="00BF54A0"/>
    <w:rsid w:val="00C3678C"/>
    <w:rsid w:val="00CB3786"/>
    <w:rsid w:val="00CC5C25"/>
    <w:rsid w:val="00CC77AB"/>
    <w:rsid w:val="00CD2A46"/>
    <w:rsid w:val="00D657AC"/>
    <w:rsid w:val="00DA138E"/>
    <w:rsid w:val="00E23EC7"/>
    <w:rsid w:val="00E47D0D"/>
    <w:rsid w:val="00ED5340"/>
    <w:rsid w:val="00FC06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205524"/>
  <w15:chartTrackingRefBased/>
  <w15:docId w15:val="{963D1894-6081-498C-8345-EA9480D6B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C25"/>
    <w:pPr>
      <w:spacing w:line="259" w:lineRule="auto"/>
    </w:pPr>
    <w:rPr>
      <w:rFonts w:ascii="Calibri" w:eastAsia="Calibri" w:hAnsi="Calibri" w:cs="Calibri"/>
      <w:kern w:val="0"/>
      <w:sz w:val="22"/>
      <w:szCs w:val="22"/>
      <w:lang w:eastAsia="tr-TR"/>
      <w14:ligatures w14:val="none"/>
    </w:rPr>
  </w:style>
  <w:style w:type="paragraph" w:styleId="Balk1">
    <w:name w:val="heading 1"/>
    <w:basedOn w:val="Normal"/>
    <w:next w:val="Normal"/>
    <w:link w:val="Balk1Char"/>
    <w:uiPriority w:val="9"/>
    <w:qFormat/>
    <w:rsid w:val="00CC5C2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CC5C2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CC5C2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CC5C2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Balk5">
    <w:name w:val="heading 5"/>
    <w:basedOn w:val="Normal"/>
    <w:next w:val="Normal"/>
    <w:link w:val="Balk5Char"/>
    <w:uiPriority w:val="9"/>
    <w:semiHidden/>
    <w:unhideWhenUsed/>
    <w:qFormat/>
    <w:rsid w:val="00CC5C2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Balk6">
    <w:name w:val="heading 6"/>
    <w:basedOn w:val="Normal"/>
    <w:next w:val="Normal"/>
    <w:link w:val="Balk6Char"/>
    <w:uiPriority w:val="9"/>
    <w:semiHidden/>
    <w:unhideWhenUsed/>
    <w:qFormat/>
    <w:rsid w:val="00CC5C2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Balk7">
    <w:name w:val="heading 7"/>
    <w:basedOn w:val="Normal"/>
    <w:next w:val="Normal"/>
    <w:link w:val="Balk7Char"/>
    <w:uiPriority w:val="9"/>
    <w:semiHidden/>
    <w:unhideWhenUsed/>
    <w:qFormat/>
    <w:rsid w:val="00CC5C2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Balk8">
    <w:name w:val="heading 8"/>
    <w:basedOn w:val="Normal"/>
    <w:next w:val="Normal"/>
    <w:link w:val="Balk8Char"/>
    <w:uiPriority w:val="9"/>
    <w:semiHidden/>
    <w:unhideWhenUsed/>
    <w:qFormat/>
    <w:rsid w:val="00CC5C2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Balk9">
    <w:name w:val="heading 9"/>
    <w:basedOn w:val="Normal"/>
    <w:next w:val="Normal"/>
    <w:link w:val="Balk9Char"/>
    <w:uiPriority w:val="9"/>
    <w:semiHidden/>
    <w:unhideWhenUsed/>
    <w:qFormat/>
    <w:rsid w:val="00CC5C25"/>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C5C2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C5C2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C5C2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C5C2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C5C2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C5C2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C5C2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C5C2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C5C25"/>
    <w:rPr>
      <w:rFonts w:eastAsiaTheme="majorEastAsia" w:cstheme="majorBidi"/>
      <w:color w:val="272727" w:themeColor="text1" w:themeTint="D8"/>
    </w:rPr>
  </w:style>
  <w:style w:type="paragraph" w:styleId="KonuBal">
    <w:name w:val="Title"/>
    <w:basedOn w:val="Normal"/>
    <w:next w:val="Normal"/>
    <w:link w:val="KonuBalChar"/>
    <w:uiPriority w:val="10"/>
    <w:qFormat/>
    <w:rsid w:val="00CC5C2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CC5C2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C5C25"/>
    <w:pPr>
      <w:numPr>
        <w:ilvl w:val="1"/>
      </w:numPr>
      <w:spacing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CC5C2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C5C25"/>
    <w:pPr>
      <w:spacing w:before="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AlntChar">
    <w:name w:val="Alıntı Char"/>
    <w:basedOn w:val="VarsaylanParagrafYazTipi"/>
    <w:link w:val="Alnt"/>
    <w:uiPriority w:val="29"/>
    <w:rsid w:val="00CC5C25"/>
    <w:rPr>
      <w:i/>
      <w:iCs/>
      <w:color w:val="404040" w:themeColor="text1" w:themeTint="BF"/>
    </w:rPr>
  </w:style>
  <w:style w:type="paragraph" w:styleId="ListeParagraf">
    <w:name w:val="List Paragraph"/>
    <w:basedOn w:val="Normal"/>
    <w:uiPriority w:val="34"/>
    <w:qFormat/>
    <w:rsid w:val="00CC5C25"/>
    <w:pPr>
      <w:spacing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GlVurgulama">
    <w:name w:val="Intense Emphasis"/>
    <w:basedOn w:val="VarsaylanParagrafYazTipi"/>
    <w:uiPriority w:val="21"/>
    <w:qFormat/>
    <w:rsid w:val="00CC5C25"/>
    <w:rPr>
      <w:i/>
      <w:iCs/>
      <w:color w:val="0F4761" w:themeColor="accent1" w:themeShade="BF"/>
    </w:rPr>
  </w:style>
  <w:style w:type="paragraph" w:styleId="GlAlnt">
    <w:name w:val="Intense Quote"/>
    <w:basedOn w:val="Normal"/>
    <w:next w:val="Normal"/>
    <w:link w:val="GlAlntChar"/>
    <w:uiPriority w:val="30"/>
    <w:qFormat/>
    <w:rsid w:val="00CC5C2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GlAlntChar">
    <w:name w:val="Güçlü Alıntı Char"/>
    <w:basedOn w:val="VarsaylanParagrafYazTipi"/>
    <w:link w:val="GlAlnt"/>
    <w:uiPriority w:val="30"/>
    <w:rsid w:val="00CC5C25"/>
    <w:rPr>
      <w:i/>
      <w:iCs/>
      <w:color w:val="0F4761" w:themeColor="accent1" w:themeShade="BF"/>
    </w:rPr>
  </w:style>
  <w:style w:type="character" w:styleId="GlBavuru">
    <w:name w:val="Intense Reference"/>
    <w:basedOn w:val="VarsaylanParagrafYazTipi"/>
    <w:uiPriority w:val="32"/>
    <w:qFormat/>
    <w:rsid w:val="00CC5C25"/>
    <w:rPr>
      <w:b/>
      <w:bCs/>
      <w:smallCaps/>
      <w:color w:val="0F4761" w:themeColor="accent1" w:themeShade="BF"/>
      <w:spacing w:val="5"/>
    </w:rPr>
  </w:style>
  <w:style w:type="paragraph" w:styleId="NormalWeb">
    <w:name w:val="Normal (Web)"/>
    <w:basedOn w:val="Normal"/>
    <w:uiPriority w:val="99"/>
    <w:unhideWhenUsed/>
    <w:rsid w:val="00CC5C25"/>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CC5C25"/>
    <w:rPr>
      <w:b/>
      <w:bCs/>
    </w:rPr>
  </w:style>
  <w:style w:type="paragraph" w:styleId="stBilgi">
    <w:name w:val="header"/>
    <w:basedOn w:val="Normal"/>
    <w:link w:val="stBilgiChar"/>
    <w:uiPriority w:val="99"/>
    <w:unhideWhenUsed/>
    <w:rsid w:val="004F4D6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F4D69"/>
    <w:rPr>
      <w:rFonts w:ascii="Calibri" w:eastAsia="Calibri" w:hAnsi="Calibri" w:cs="Calibri"/>
      <w:kern w:val="0"/>
      <w:sz w:val="22"/>
      <w:szCs w:val="22"/>
      <w:lang w:eastAsia="tr-TR"/>
      <w14:ligatures w14:val="none"/>
    </w:rPr>
  </w:style>
  <w:style w:type="paragraph" w:styleId="AltBilgi">
    <w:name w:val="footer"/>
    <w:basedOn w:val="Normal"/>
    <w:link w:val="AltBilgiChar"/>
    <w:uiPriority w:val="99"/>
    <w:unhideWhenUsed/>
    <w:rsid w:val="004F4D6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F4D69"/>
    <w:rPr>
      <w:rFonts w:ascii="Calibri" w:eastAsia="Calibri" w:hAnsi="Calibri" w:cs="Calibri"/>
      <w:kern w:val="0"/>
      <w:sz w:val="22"/>
      <w:szCs w:val="22"/>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1269</Words>
  <Characters>7239</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tugce ucgun</dc:creator>
  <cp:keywords/>
  <dc:description/>
  <cp:lastModifiedBy>Esma Köylü</cp:lastModifiedBy>
  <cp:revision>11</cp:revision>
  <dcterms:created xsi:type="dcterms:W3CDTF">2025-09-02T12:31:00Z</dcterms:created>
  <dcterms:modified xsi:type="dcterms:W3CDTF">2026-07-14T10:46:00Z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175a14eb-04fb-4834-9a31-448da6157b7f</vt:lpwstr>
  </property>
</Properties>
</file>