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08364" w14:textId="77777777" w:rsidR="00692DDA" w:rsidRPr="00657719" w:rsidRDefault="00CD5F8F" w:rsidP="002D00C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57719">
        <w:rPr>
          <w:rFonts w:ascii="Arial" w:hAnsi="Arial" w:cs="Arial"/>
          <w:b/>
          <w:sz w:val="20"/>
          <w:szCs w:val="20"/>
        </w:rPr>
        <w:t xml:space="preserve">STAJ VE MESLEKİ UYGULAMA KOORDİNATÖRLÜĞÜ </w:t>
      </w:r>
      <w:r w:rsidR="00E14671" w:rsidRPr="00657719">
        <w:rPr>
          <w:rFonts w:ascii="Arial" w:hAnsi="Arial" w:cs="Arial"/>
          <w:b/>
          <w:sz w:val="20"/>
          <w:szCs w:val="20"/>
        </w:rPr>
        <w:t>ÇALIŞMA USUL VE ESASLARI</w:t>
      </w:r>
    </w:p>
    <w:p w14:paraId="404D539E" w14:textId="77777777" w:rsidR="004C55F1" w:rsidRPr="00657719" w:rsidRDefault="004C55F1" w:rsidP="002D00C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18DA864" w14:textId="47BD751A" w:rsidR="004C55F1" w:rsidRPr="00657719" w:rsidRDefault="004C55F1" w:rsidP="00637C4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57719">
        <w:rPr>
          <w:rFonts w:ascii="Arial" w:hAnsi="Arial" w:cs="Arial"/>
          <w:b/>
          <w:sz w:val="20"/>
          <w:szCs w:val="20"/>
        </w:rPr>
        <w:t xml:space="preserve">(Başkent Üniversitesi Sağlık Bilimleri Fakültesi Hemşirelik Bölümü tarafından </w:t>
      </w:r>
      <w:r w:rsidR="00BE6402" w:rsidRPr="00657719">
        <w:rPr>
          <w:rFonts w:ascii="Arial" w:hAnsi="Arial" w:cs="Arial"/>
          <w:b/>
          <w:sz w:val="20"/>
          <w:szCs w:val="20"/>
        </w:rPr>
        <w:t xml:space="preserve">15.09.2023 </w:t>
      </w:r>
      <w:r w:rsidRPr="00657719">
        <w:rPr>
          <w:rFonts w:ascii="Arial" w:hAnsi="Arial" w:cs="Arial"/>
          <w:b/>
          <w:sz w:val="20"/>
          <w:szCs w:val="20"/>
        </w:rPr>
        <w:t>tarihinde kabul edilmiştir)</w:t>
      </w:r>
    </w:p>
    <w:p w14:paraId="2EC4204C" w14:textId="77777777" w:rsidR="00692DDA" w:rsidRPr="00657719" w:rsidRDefault="00AB3B35" w:rsidP="002B7BA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57719">
        <w:rPr>
          <w:rFonts w:ascii="Arial" w:hAnsi="Arial" w:cs="Arial"/>
          <w:b/>
          <w:sz w:val="20"/>
          <w:szCs w:val="20"/>
        </w:rPr>
        <w:t>Ama</w:t>
      </w:r>
      <w:r w:rsidR="00E14671" w:rsidRPr="00657719">
        <w:rPr>
          <w:rFonts w:ascii="Arial" w:hAnsi="Arial" w:cs="Arial"/>
          <w:b/>
          <w:sz w:val="20"/>
          <w:szCs w:val="20"/>
        </w:rPr>
        <w:t>ç</w:t>
      </w:r>
    </w:p>
    <w:p w14:paraId="3517DAFA" w14:textId="77777777" w:rsidR="0043325F" w:rsidRPr="00657719" w:rsidRDefault="00AB3B35" w:rsidP="002B7BA2">
      <w:pPr>
        <w:spacing w:line="360" w:lineRule="auto"/>
        <w:jc w:val="both"/>
        <w:rPr>
          <w:rStyle w:val="Gl"/>
          <w:rFonts w:ascii="Arial" w:hAnsi="Arial" w:cs="Arial"/>
          <w:sz w:val="20"/>
          <w:szCs w:val="20"/>
          <w:shd w:val="clear" w:color="auto" w:fill="FFFFFF"/>
        </w:rPr>
      </w:pPr>
      <w:r w:rsidRPr="00657719">
        <w:rPr>
          <w:rFonts w:ascii="Arial" w:hAnsi="Arial" w:cs="Arial"/>
          <w:sz w:val="20"/>
          <w:szCs w:val="20"/>
        </w:rPr>
        <w:t>Madde 1</w:t>
      </w:r>
      <w:proofErr w:type="gramStart"/>
      <w:r w:rsidRPr="00657719">
        <w:rPr>
          <w:rFonts w:ascii="Arial" w:hAnsi="Arial" w:cs="Arial"/>
          <w:sz w:val="20"/>
          <w:szCs w:val="20"/>
        </w:rPr>
        <w:t xml:space="preserve">- </w:t>
      </w:r>
      <w:r w:rsidR="001E05E7" w:rsidRPr="00657719">
        <w:rPr>
          <w:rFonts w:ascii="Arial" w:hAnsi="Arial" w:cs="Arial"/>
          <w:sz w:val="20"/>
          <w:szCs w:val="20"/>
        </w:rPr>
        <w:t xml:space="preserve"> </w:t>
      </w:r>
      <w:r w:rsidR="00F35848" w:rsidRPr="00657719">
        <w:rPr>
          <w:rFonts w:ascii="Arial" w:hAnsi="Arial" w:cs="Arial"/>
          <w:sz w:val="20"/>
          <w:szCs w:val="20"/>
        </w:rPr>
        <w:t>Staj</w:t>
      </w:r>
      <w:proofErr w:type="gramEnd"/>
      <w:r w:rsidR="00F35848" w:rsidRPr="00657719">
        <w:rPr>
          <w:rFonts w:ascii="Arial" w:hAnsi="Arial" w:cs="Arial"/>
          <w:sz w:val="20"/>
          <w:szCs w:val="20"/>
        </w:rPr>
        <w:t xml:space="preserve"> ve Mesleki Uygulama</w:t>
      </w:r>
      <w:r w:rsidR="004E68A0" w:rsidRPr="00657719">
        <w:rPr>
          <w:rFonts w:ascii="Arial" w:hAnsi="Arial" w:cs="Arial"/>
          <w:sz w:val="20"/>
          <w:szCs w:val="20"/>
        </w:rPr>
        <w:t xml:space="preserve"> Ko</w:t>
      </w:r>
      <w:r w:rsidR="001061C9" w:rsidRPr="00657719">
        <w:rPr>
          <w:rFonts w:ascii="Arial" w:hAnsi="Arial" w:cs="Arial"/>
          <w:sz w:val="20"/>
          <w:szCs w:val="20"/>
        </w:rPr>
        <w:t>ordinatörlüğü</w:t>
      </w:r>
      <w:r w:rsidR="00E40321" w:rsidRPr="00657719">
        <w:rPr>
          <w:rFonts w:ascii="Arial" w:hAnsi="Arial" w:cs="Arial"/>
          <w:sz w:val="20"/>
          <w:szCs w:val="20"/>
        </w:rPr>
        <w:t xml:space="preserve">, </w:t>
      </w:r>
      <w:r w:rsidR="001E05E7" w:rsidRPr="00657719">
        <w:rPr>
          <w:rFonts w:ascii="Arial" w:hAnsi="Arial" w:cs="Arial"/>
          <w:sz w:val="20"/>
          <w:szCs w:val="20"/>
        </w:rPr>
        <w:t>Başkent Üniversitesi Sağlık</w:t>
      </w:r>
      <w:r w:rsidR="00F35848" w:rsidRPr="00657719">
        <w:rPr>
          <w:rFonts w:ascii="Arial" w:hAnsi="Arial" w:cs="Arial"/>
          <w:sz w:val="20"/>
          <w:szCs w:val="20"/>
        </w:rPr>
        <w:t xml:space="preserve"> Bilimleri Fakültesi Hemşirelik </w:t>
      </w:r>
      <w:r w:rsidR="00F35848" w:rsidRPr="00657719">
        <w:rPr>
          <w:rStyle w:val="Gl"/>
          <w:rFonts w:ascii="Arial" w:hAnsi="Arial" w:cs="Arial"/>
          <w:b w:val="0"/>
          <w:sz w:val="20"/>
          <w:szCs w:val="20"/>
          <w:shd w:val="clear" w:color="auto" w:fill="FFFFFF"/>
        </w:rPr>
        <w:t>bölümünde eğitim gören öğrencilerin</w:t>
      </w:r>
      <w:r w:rsidR="00D54D2D" w:rsidRPr="00657719">
        <w:rPr>
          <w:rStyle w:val="Gl"/>
          <w:rFonts w:ascii="Arial" w:hAnsi="Arial" w:cs="Arial"/>
          <w:b w:val="0"/>
          <w:sz w:val="20"/>
          <w:szCs w:val="20"/>
          <w:shd w:val="clear" w:color="auto" w:fill="FFFFFF"/>
        </w:rPr>
        <w:t>in uygulama esaslarını düzenlemek ve izlemek a</w:t>
      </w:r>
      <w:r w:rsidR="00E40321" w:rsidRPr="00657719">
        <w:rPr>
          <w:rStyle w:val="Gl"/>
          <w:rFonts w:ascii="Arial" w:hAnsi="Arial" w:cs="Arial"/>
          <w:b w:val="0"/>
          <w:sz w:val="20"/>
          <w:szCs w:val="20"/>
          <w:shd w:val="clear" w:color="auto" w:fill="FFFFFF"/>
        </w:rPr>
        <w:t>macıyla kurulmuştur.</w:t>
      </w:r>
    </w:p>
    <w:p w14:paraId="6F387AB7" w14:textId="77777777" w:rsidR="002D00C4" w:rsidRPr="00657719" w:rsidRDefault="002D00C4" w:rsidP="002B7BA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4C8ACC6" w14:textId="77777777" w:rsidR="00692DDA" w:rsidRPr="00657719" w:rsidRDefault="00AB3B35" w:rsidP="002B7BA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57719">
        <w:rPr>
          <w:rFonts w:ascii="Arial" w:hAnsi="Arial" w:cs="Arial"/>
          <w:b/>
          <w:sz w:val="20"/>
          <w:szCs w:val="20"/>
        </w:rPr>
        <w:t>Kapsam</w:t>
      </w:r>
    </w:p>
    <w:p w14:paraId="01991029" w14:textId="77777777" w:rsidR="001E05E7" w:rsidRPr="00657719" w:rsidRDefault="00AB3B35" w:rsidP="002B7B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 xml:space="preserve">Madde 2- Bu usul ve </w:t>
      </w:r>
      <w:r w:rsidR="001E05E7" w:rsidRPr="00657719">
        <w:rPr>
          <w:rFonts w:ascii="Arial" w:hAnsi="Arial" w:cs="Arial"/>
          <w:sz w:val="20"/>
          <w:szCs w:val="20"/>
        </w:rPr>
        <w:t xml:space="preserve">esaslar Hemşirelik Bölümü </w:t>
      </w:r>
      <w:r w:rsidR="00F35848" w:rsidRPr="00657719">
        <w:rPr>
          <w:rFonts w:ascii="Arial" w:hAnsi="Arial" w:cs="Arial"/>
          <w:sz w:val="20"/>
          <w:szCs w:val="20"/>
        </w:rPr>
        <w:t>Staj ve Mesleki Uygulama</w:t>
      </w:r>
      <w:r w:rsidR="001061C9" w:rsidRPr="00657719">
        <w:rPr>
          <w:rFonts w:ascii="Arial" w:hAnsi="Arial" w:cs="Arial"/>
          <w:sz w:val="20"/>
          <w:szCs w:val="20"/>
        </w:rPr>
        <w:t xml:space="preserve"> Koordinatörlüğü </w:t>
      </w:r>
      <w:r w:rsidRPr="00657719">
        <w:rPr>
          <w:rFonts w:ascii="Arial" w:hAnsi="Arial" w:cs="Arial"/>
          <w:sz w:val="20"/>
          <w:szCs w:val="20"/>
        </w:rPr>
        <w:t xml:space="preserve">ile ilgili </w:t>
      </w:r>
      <w:r w:rsidR="001E05E7" w:rsidRPr="00657719">
        <w:rPr>
          <w:rFonts w:ascii="Arial" w:hAnsi="Arial" w:cs="Arial"/>
          <w:sz w:val="20"/>
          <w:szCs w:val="20"/>
        </w:rPr>
        <w:t>düzenlemeleri</w:t>
      </w:r>
      <w:r w:rsidRPr="00657719">
        <w:rPr>
          <w:rFonts w:ascii="Arial" w:hAnsi="Arial" w:cs="Arial"/>
          <w:sz w:val="20"/>
          <w:szCs w:val="20"/>
        </w:rPr>
        <w:t xml:space="preserve"> kapsar. </w:t>
      </w:r>
    </w:p>
    <w:p w14:paraId="680D9B68" w14:textId="77777777" w:rsidR="002D00C4" w:rsidRPr="00657719" w:rsidRDefault="002D00C4" w:rsidP="002B7BA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D0FCC8E" w14:textId="77777777" w:rsidR="00692DDA" w:rsidRPr="00657719" w:rsidRDefault="009D4D5E" w:rsidP="002B7BA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57719">
        <w:rPr>
          <w:rFonts w:ascii="Arial" w:hAnsi="Arial" w:cs="Arial"/>
          <w:b/>
          <w:sz w:val="20"/>
          <w:szCs w:val="20"/>
        </w:rPr>
        <w:t>Tanımlar</w:t>
      </w:r>
    </w:p>
    <w:p w14:paraId="12275ED9" w14:textId="77777777" w:rsidR="00D46824" w:rsidRPr="00657719" w:rsidRDefault="00AB3B35" w:rsidP="00D4682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Ma</w:t>
      </w:r>
      <w:r w:rsidR="002A181A" w:rsidRPr="00657719">
        <w:rPr>
          <w:rFonts w:ascii="Arial" w:hAnsi="Arial" w:cs="Arial"/>
          <w:sz w:val="20"/>
          <w:szCs w:val="20"/>
        </w:rPr>
        <w:t xml:space="preserve">dde 4- Bu usul ve </w:t>
      </w:r>
      <w:proofErr w:type="spellStart"/>
      <w:r w:rsidR="002A181A" w:rsidRPr="00657719">
        <w:rPr>
          <w:rFonts w:ascii="Arial" w:hAnsi="Arial" w:cs="Arial"/>
          <w:sz w:val="20"/>
          <w:szCs w:val="20"/>
        </w:rPr>
        <w:t>esaslar’da</w:t>
      </w:r>
      <w:proofErr w:type="spellEnd"/>
      <w:r w:rsidR="002A181A" w:rsidRPr="00657719">
        <w:rPr>
          <w:rFonts w:ascii="Arial" w:hAnsi="Arial" w:cs="Arial"/>
          <w:sz w:val="20"/>
          <w:szCs w:val="20"/>
        </w:rPr>
        <w:t xml:space="preserve"> geç</w:t>
      </w:r>
      <w:r w:rsidRPr="00657719">
        <w:rPr>
          <w:rFonts w:ascii="Arial" w:hAnsi="Arial" w:cs="Arial"/>
          <w:sz w:val="20"/>
          <w:szCs w:val="20"/>
        </w:rPr>
        <w:t>en;</w:t>
      </w:r>
      <w:r w:rsidR="009D4D5E" w:rsidRPr="00657719">
        <w:rPr>
          <w:rFonts w:ascii="Arial" w:hAnsi="Arial" w:cs="Arial"/>
          <w:sz w:val="20"/>
          <w:szCs w:val="20"/>
        </w:rPr>
        <w:t xml:space="preserve"> </w:t>
      </w:r>
    </w:p>
    <w:p w14:paraId="0B6E56AB" w14:textId="77777777" w:rsidR="00DB16DE" w:rsidRPr="00657719" w:rsidRDefault="00DB16DE" w:rsidP="00DB16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Hemşirelik Bölümü: Başkent Üniversitesi Sağlık Bilimleri Fakültesi Hemşirelik Bölümünü,</w:t>
      </w:r>
    </w:p>
    <w:p w14:paraId="22FF9B90" w14:textId="77777777" w:rsidR="00DB16DE" w:rsidRPr="00657719" w:rsidRDefault="00DB16DE" w:rsidP="00DB16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Hemşirelik Bö</w:t>
      </w:r>
      <w:r w:rsidR="00322C47" w:rsidRPr="00657719">
        <w:rPr>
          <w:rFonts w:ascii="Arial" w:hAnsi="Arial" w:cs="Arial"/>
          <w:sz w:val="20"/>
          <w:szCs w:val="20"/>
        </w:rPr>
        <w:t>lüm</w:t>
      </w:r>
      <w:r w:rsidR="00C07AD3" w:rsidRPr="00657719">
        <w:rPr>
          <w:rFonts w:ascii="Arial" w:hAnsi="Arial" w:cs="Arial"/>
          <w:sz w:val="20"/>
          <w:szCs w:val="20"/>
        </w:rPr>
        <w:t>ü</w:t>
      </w:r>
      <w:r w:rsidR="00322C47" w:rsidRPr="00657719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322C47" w:rsidRPr="00657719">
        <w:rPr>
          <w:rFonts w:ascii="Arial" w:hAnsi="Arial" w:cs="Arial"/>
          <w:sz w:val="20"/>
          <w:szCs w:val="20"/>
        </w:rPr>
        <w:t>Başkanı:Başkent</w:t>
      </w:r>
      <w:proofErr w:type="spellEnd"/>
      <w:proofErr w:type="gramEnd"/>
      <w:r w:rsidR="00322C47" w:rsidRPr="00657719">
        <w:rPr>
          <w:rFonts w:ascii="Arial" w:hAnsi="Arial" w:cs="Arial"/>
          <w:sz w:val="20"/>
          <w:szCs w:val="20"/>
        </w:rPr>
        <w:t xml:space="preserve"> Üniversitesi Sağlık Bilimleri Fakültesi Hemşirelik Bölüm</w:t>
      </w:r>
      <w:r w:rsidR="00C07AD3" w:rsidRPr="00657719">
        <w:rPr>
          <w:rFonts w:ascii="Arial" w:hAnsi="Arial" w:cs="Arial"/>
          <w:sz w:val="20"/>
          <w:szCs w:val="20"/>
        </w:rPr>
        <w:t>ü</w:t>
      </w:r>
      <w:r w:rsidR="00322C47" w:rsidRPr="00657719">
        <w:rPr>
          <w:rFonts w:ascii="Arial" w:hAnsi="Arial" w:cs="Arial"/>
          <w:sz w:val="20"/>
          <w:szCs w:val="20"/>
        </w:rPr>
        <w:t xml:space="preserve"> </w:t>
      </w:r>
      <w:r w:rsidRPr="00657719">
        <w:rPr>
          <w:rFonts w:ascii="Arial" w:hAnsi="Arial" w:cs="Arial"/>
          <w:sz w:val="20"/>
          <w:szCs w:val="20"/>
        </w:rPr>
        <w:t>Başkanını,</w:t>
      </w:r>
    </w:p>
    <w:p w14:paraId="42FFBB0E" w14:textId="77777777" w:rsidR="00D46824" w:rsidRPr="00657719" w:rsidRDefault="00322C47" w:rsidP="002B7B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Hemşirelik Bölüm</w:t>
      </w:r>
      <w:r w:rsidR="00C07AD3" w:rsidRPr="00657719">
        <w:rPr>
          <w:rFonts w:ascii="Arial" w:hAnsi="Arial" w:cs="Arial"/>
          <w:sz w:val="20"/>
          <w:szCs w:val="20"/>
        </w:rPr>
        <w:t>ü</w:t>
      </w:r>
      <w:r w:rsidRPr="00657719">
        <w:rPr>
          <w:rFonts w:ascii="Arial" w:hAnsi="Arial" w:cs="Arial"/>
          <w:sz w:val="20"/>
          <w:szCs w:val="20"/>
        </w:rPr>
        <w:t xml:space="preserve"> </w:t>
      </w:r>
      <w:r w:rsidR="00D46824" w:rsidRPr="00657719">
        <w:rPr>
          <w:rFonts w:ascii="Arial" w:hAnsi="Arial" w:cs="Arial"/>
          <w:sz w:val="20"/>
          <w:szCs w:val="20"/>
        </w:rPr>
        <w:t xml:space="preserve">Akademik Kurulu: Başkent Üniversitesi Sağlık Bilimleri Fakültesi </w:t>
      </w:r>
      <w:r w:rsidRPr="00657719">
        <w:rPr>
          <w:rFonts w:ascii="Arial" w:hAnsi="Arial" w:cs="Arial"/>
          <w:sz w:val="20"/>
          <w:szCs w:val="20"/>
        </w:rPr>
        <w:t>Hemşirelik Bölümü Akademik Kurulu</w:t>
      </w:r>
      <w:r w:rsidR="006832B3" w:rsidRPr="00657719">
        <w:rPr>
          <w:rFonts w:ascii="Arial" w:hAnsi="Arial" w:cs="Arial"/>
          <w:sz w:val="20"/>
          <w:szCs w:val="20"/>
        </w:rPr>
        <w:t>nu</w:t>
      </w:r>
      <w:r w:rsidR="007C56CF" w:rsidRPr="00657719">
        <w:rPr>
          <w:rFonts w:ascii="Arial" w:hAnsi="Arial" w:cs="Arial"/>
          <w:sz w:val="20"/>
          <w:szCs w:val="20"/>
        </w:rPr>
        <w:t xml:space="preserve">, </w:t>
      </w:r>
      <w:r w:rsidRPr="00657719">
        <w:rPr>
          <w:rFonts w:ascii="Arial" w:hAnsi="Arial" w:cs="Arial"/>
          <w:sz w:val="20"/>
          <w:szCs w:val="20"/>
        </w:rPr>
        <w:t xml:space="preserve"> </w:t>
      </w:r>
    </w:p>
    <w:p w14:paraId="67B7D675" w14:textId="77777777" w:rsidR="00D46824" w:rsidRPr="00657719" w:rsidRDefault="00D46824" w:rsidP="002B7B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Ko</w:t>
      </w:r>
      <w:r w:rsidR="001061C9" w:rsidRPr="00657719">
        <w:rPr>
          <w:rFonts w:ascii="Arial" w:hAnsi="Arial" w:cs="Arial"/>
          <w:sz w:val="20"/>
          <w:szCs w:val="20"/>
        </w:rPr>
        <w:t>ordinatörlük</w:t>
      </w:r>
      <w:r w:rsidRPr="00657719">
        <w:rPr>
          <w:rFonts w:ascii="Arial" w:hAnsi="Arial" w:cs="Arial"/>
          <w:sz w:val="20"/>
          <w:szCs w:val="20"/>
        </w:rPr>
        <w:t>:</w:t>
      </w:r>
      <w:r w:rsidR="00D54D2D" w:rsidRPr="00657719">
        <w:rPr>
          <w:rFonts w:ascii="Arial" w:hAnsi="Arial" w:cs="Arial"/>
          <w:sz w:val="20"/>
          <w:szCs w:val="20"/>
        </w:rPr>
        <w:t xml:space="preserve"> </w:t>
      </w:r>
      <w:r w:rsidRPr="00657719">
        <w:rPr>
          <w:rFonts w:ascii="Arial" w:hAnsi="Arial" w:cs="Arial"/>
          <w:sz w:val="20"/>
          <w:szCs w:val="20"/>
        </w:rPr>
        <w:t xml:space="preserve">Başkent Üniversitesi Sağlık Bilimleri Fakültesi Hemşirelik Bölümü </w:t>
      </w:r>
      <w:r w:rsidR="00F35848" w:rsidRPr="00657719">
        <w:rPr>
          <w:rFonts w:ascii="Arial" w:hAnsi="Arial" w:cs="Arial"/>
          <w:sz w:val="20"/>
          <w:szCs w:val="20"/>
        </w:rPr>
        <w:t>Staj ve Mesleki Uygulama</w:t>
      </w:r>
      <w:r w:rsidR="004E68A0" w:rsidRPr="00657719">
        <w:rPr>
          <w:rFonts w:ascii="Arial" w:hAnsi="Arial" w:cs="Arial"/>
          <w:sz w:val="20"/>
          <w:szCs w:val="20"/>
        </w:rPr>
        <w:t xml:space="preserve"> Ko</w:t>
      </w:r>
      <w:r w:rsidR="001061C9" w:rsidRPr="00657719">
        <w:rPr>
          <w:rFonts w:ascii="Arial" w:hAnsi="Arial" w:cs="Arial"/>
          <w:sz w:val="20"/>
          <w:szCs w:val="20"/>
        </w:rPr>
        <w:t>ordinatörlüğünü</w:t>
      </w:r>
      <w:r w:rsidRPr="00657719">
        <w:rPr>
          <w:rFonts w:ascii="Arial" w:hAnsi="Arial" w:cs="Arial"/>
          <w:sz w:val="20"/>
          <w:szCs w:val="20"/>
        </w:rPr>
        <w:t>,</w:t>
      </w:r>
    </w:p>
    <w:p w14:paraId="12AB468F" w14:textId="77777777" w:rsidR="00D46824" w:rsidRPr="00657719" w:rsidRDefault="00D46824" w:rsidP="002B7B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Üniversite: Başkent Üniversitesini,</w:t>
      </w:r>
    </w:p>
    <w:p w14:paraId="4FBE9FAF" w14:textId="6DD4F212" w:rsidR="00B542F0" w:rsidRPr="00657719" w:rsidRDefault="006C7D32" w:rsidP="002B7B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 xml:space="preserve">Üye: </w:t>
      </w:r>
      <w:r w:rsidR="00F35848" w:rsidRPr="00657719">
        <w:rPr>
          <w:rFonts w:ascii="Arial" w:hAnsi="Arial" w:cs="Arial"/>
          <w:sz w:val="20"/>
          <w:szCs w:val="20"/>
        </w:rPr>
        <w:t>Staj ve Mesleki Uygulama</w:t>
      </w:r>
      <w:r w:rsidR="004E68A0" w:rsidRPr="00657719">
        <w:rPr>
          <w:rFonts w:ascii="Arial" w:hAnsi="Arial" w:cs="Arial"/>
          <w:sz w:val="20"/>
          <w:szCs w:val="20"/>
        </w:rPr>
        <w:t xml:space="preserve"> </w:t>
      </w:r>
      <w:r w:rsidR="001061C9" w:rsidRPr="00657719">
        <w:rPr>
          <w:rFonts w:ascii="Arial" w:hAnsi="Arial" w:cs="Arial"/>
          <w:sz w:val="20"/>
          <w:szCs w:val="20"/>
        </w:rPr>
        <w:t>Koordinatörlüğünde</w:t>
      </w:r>
      <w:r w:rsidR="004E68A0" w:rsidRPr="00657719">
        <w:rPr>
          <w:rFonts w:ascii="Arial" w:hAnsi="Arial" w:cs="Arial"/>
          <w:sz w:val="20"/>
          <w:szCs w:val="20"/>
        </w:rPr>
        <w:t xml:space="preserve"> </w:t>
      </w:r>
      <w:r w:rsidRPr="00657719">
        <w:rPr>
          <w:rFonts w:ascii="Arial" w:hAnsi="Arial" w:cs="Arial"/>
          <w:sz w:val="20"/>
          <w:szCs w:val="20"/>
        </w:rPr>
        <w:t>görev a</w:t>
      </w:r>
      <w:r w:rsidR="00DB16DE" w:rsidRPr="00657719">
        <w:rPr>
          <w:rFonts w:ascii="Arial" w:hAnsi="Arial" w:cs="Arial"/>
          <w:sz w:val="20"/>
          <w:szCs w:val="20"/>
        </w:rPr>
        <w:t>lan öğretim elemanlarını</w:t>
      </w:r>
      <w:r w:rsidR="00530E48" w:rsidRPr="00657719">
        <w:rPr>
          <w:rFonts w:ascii="Arial" w:hAnsi="Arial" w:cs="Arial"/>
          <w:sz w:val="20"/>
          <w:szCs w:val="20"/>
        </w:rPr>
        <w:t xml:space="preserve"> ve öğrenci temsilcisini</w:t>
      </w:r>
      <w:r w:rsidR="00B55729" w:rsidRPr="00657719">
        <w:rPr>
          <w:rFonts w:ascii="Arial" w:hAnsi="Arial" w:cs="Arial"/>
          <w:sz w:val="20"/>
          <w:szCs w:val="20"/>
        </w:rPr>
        <w:t>,</w:t>
      </w:r>
    </w:p>
    <w:p w14:paraId="5F00DE34" w14:textId="598F7602" w:rsidR="00B542F0" w:rsidRPr="00657719" w:rsidRDefault="00B542F0" w:rsidP="00B542F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Ders koordinatörlüğü: Başkent Üniversitesi Sağlık Bilimleri Fakültesi Hemşirelik Bölümünde yer alan mesleki derslerin koordi</w:t>
      </w:r>
      <w:r w:rsidR="008755D6" w:rsidRPr="00657719">
        <w:rPr>
          <w:rFonts w:ascii="Arial" w:hAnsi="Arial" w:cs="Arial"/>
          <w:sz w:val="20"/>
          <w:szCs w:val="20"/>
        </w:rPr>
        <w:t>nasyonundan sorumlu öğretim elemanları</w:t>
      </w:r>
    </w:p>
    <w:p w14:paraId="6FAF089C" w14:textId="4AF716F6" w:rsidR="00B55729" w:rsidRPr="00657719" w:rsidRDefault="00B55729" w:rsidP="00B542F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Kurum içi kuruluşlar: Başkent Üniversitesi’ne ait Türkiye genelindeki uygulama ve araştırma merkezi niteliğindeki hastaneleri</w:t>
      </w:r>
    </w:p>
    <w:p w14:paraId="0438A6D3" w14:textId="3946DC96" w:rsidR="00B55729" w:rsidRPr="00657719" w:rsidRDefault="00B55729" w:rsidP="00B542F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 xml:space="preserve">Kurum dışı </w:t>
      </w:r>
      <w:proofErr w:type="gramStart"/>
      <w:r w:rsidRPr="00657719">
        <w:rPr>
          <w:rFonts w:ascii="Arial" w:hAnsi="Arial" w:cs="Arial"/>
          <w:sz w:val="20"/>
          <w:szCs w:val="20"/>
        </w:rPr>
        <w:t>kuruluşlar:  Başkent</w:t>
      </w:r>
      <w:proofErr w:type="gramEnd"/>
      <w:r w:rsidRPr="00657719">
        <w:rPr>
          <w:rFonts w:ascii="Arial" w:hAnsi="Arial" w:cs="Arial"/>
          <w:sz w:val="20"/>
          <w:szCs w:val="20"/>
        </w:rPr>
        <w:t xml:space="preserve"> Üniversitesi’ne ait olmayan sağlık kuruluşlarını ifade eder.</w:t>
      </w:r>
    </w:p>
    <w:p w14:paraId="3F5964BB" w14:textId="77777777" w:rsidR="002D00C4" w:rsidRPr="00657719" w:rsidRDefault="002D00C4" w:rsidP="00E46CA0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14:paraId="637A2CBA" w14:textId="77777777" w:rsidR="00692DDA" w:rsidRPr="00657719" w:rsidRDefault="002A181A" w:rsidP="002B7BA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57719">
        <w:rPr>
          <w:rFonts w:ascii="Arial" w:hAnsi="Arial" w:cs="Arial"/>
          <w:b/>
          <w:sz w:val="20"/>
          <w:szCs w:val="20"/>
        </w:rPr>
        <w:t>Ko</w:t>
      </w:r>
      <w:r w:rsidR="00AB27DB" w:rsidRPr="00657719">
        <w:rPr>
          <w:rFonts w:ascii="Arial" w:hAnsi="Arial" w:cs="Arial"/>
          <w:b/>
          <w:sz w:val="20"/>
          <w:szCs w:val="20"/>
        </w:rPr>
        <w:t>ordinatörlüğün</w:t>
      </w:r>
      <w:r w:rsidRPr="00657719">
        <w:rPr>
          <w:rFonts w:ascii="Arial" w:hAnsi="Arial" w:cs="Arial"/>
          <w:b/>
          <w:sz w:val="20"/>
          <w:szCs w:val="20"/>
        </w:rPr>
        <w:t xml:space="preserve"> </w:t>
      </w:r>
      <w:r w:rsidR="006C7D32" w:rsidRPr="00657719">
        <w:rPr>
          <w:rFonts w:ascii="Arial" w:hAnsi="Arial" w:cs="Arial"/>
          <w:b/>
          <w:sz w:val="20"/>
          <w:szCs w:val="20"/>
        </w:rPr>
        <w:t>Oluşturulması</w:t>
      </w:r>
      <w:r w:rsidR="005765B6" w:rsidRPr="00657719">
        <w:rPr>
          <w:rFonts w:ascii="Arial" w:hAnsi="Arial" w:cs="Arial"/>
          <w:b/>
          <w:sz w:val="20"/>
          <w:szCs w:val="20"/>
        </w:rPr>
        <w:t xml:space="preserve"> </w:t>
      </w:r>
    </w:p>
    <w:p w14:paraId="6112D0C2" w14:textId="77777777" w:rsidR="00692DDA" w:rsidRPr="00657719" w:rsidRDefault="00AB3B35" w:rsidP="002B7B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 xml:space="preserve">Madde 5- </w:t>
      </w:r>
      <w:r w:rsidR="00F35848" w:rsidRPr="00657719">
        <w:rPr>
          <w:rFonts w:ascii="Arial" w:hAnsi="Arial" w:cs="Arial"/>
          <w:sz w:val="20"/>
          <w:szCs w:val="20"/>
        </w:rPr>
        <w:t>Staj ve Mesleki Uygulama</w:t>
      </w:r>
      <w:r w:rsidR="001061C9" w:rsidRPr="00657719">
        <w:rPr>
          <w:rFonts w:ascii="Arial" w:hAnsi="Arial" w:cs="Arial"/>
          <w:sz w:val="20"/>
          <w:szCs w:val="20"/>
        </w:rPr>
        <w:t xml:space="preserve"> Koordinatörlüğü </w:t>
      </w:r>
      <w:r w:rsidR="006C7D32" w:rsidRPr="00657719">
        <w:rPr>
          <w:rFonts w:ascii="Arial" w:hAnsi="Arial" w:cs="Arial"/>
          <w:sz w:val="20"/>
          <w:szCs w:val="20"/>
        </w:rPr>
        <w:t>aşağıda</w:t>
      </w:r>
      <w:r w:rsidRPr="00657719">
        <w:rPr>
          <w:rFonts w:ascii="Arial" w:hAnsi="Arial" w:cs="Arial"/>
          <w:sz w:val="20"/>
          <w:szCs w:val="20"/>
        </w:rPr>
        <w:t xml:space="preserve"> belirtilen esaslar </w:t>
      </w:r>
      <w:r w:rsidR="006C7D32" w:rsidRPr="00657719">
        <w:rPr>
          <w:rFonts w:ascii="Arial" w:hAnsi="Arial" w:cs="Arial"/>
          <w:sz w:val="20"/>
          <w:szCs w:val="20"/>
        </w:rPr>
        <w:t>çerçevesinde oluşturulur.</w:t>
      </w:r>
    </w:p>
    <w:p w14:paraId="29DF7F9D" w14:textId="77777777" w:rsidR="007F4D73" w:rsidRPr="00657719" w:rsidRDefault="00AB3B35" w:rsidP="002D00C4">
      <w:pPr>
        <w:pStyle w:val="ListeParagraf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Ko</w:t>
      </w:r>
      <w:r w:rsidR="001061C9" w:rsidRPr="00657719">
        <w:rPr>
          <w:rFonts w:ascii="Arial" w:hAnsi="Arial" w:cs="Arial"/>
          <w:sz w:val="20"/>
          <w:szCs w:val="20"/>
        </w:rPr>
        <w:t>ordinatörlük</w:t>
      </w:r>
      <w:r w:rsidRPr="00657719">
        <w:rPr>
          <w:rFonts w:ascii="Arial" w:hAnsi="Arial" w:cs="Arial"/>
          <w:sz w:val="20"/>
          <w:szCs w:val="20"/>
        </w:rPr>
        <w:t xml:space="preserve">, </w:t>
      </w:r>
      <w:r w:rsidR="006C7D32" w:rsidRPr="00657719">
        <w:rPr>
          <w:rFonts w:ascii="Arial" w:hAnsi="Arial" w:cs="Arial"/>
          <w:sz w:val="20"/>
          <w:szCs w:val="20"/>
        </w:rPr>
        <w:t>Hemşirelik bölüm</w:t>
      </w:r>
      <w:r w:rsidR="00C07AD3" w:rsidRPr="00657719">
        <w:rPr>
          <w:rFonts w:ascii="Arial" w:hAnsi="Arial" w:cs="Arial"/>
          <w:sz w:val="20"/>
          <w:szCs w:val="20"/>
        </w:rPr>
        <w:t>ü</w:t>
      </w:r>
      <w:r w:rsidR="00DB16DE" w:rsidRPr="00657719">
        <w:rPr>
          <w:rFonts w:ascii="Arial" w:hAnsi="Arial" w:cs="Arial"/>
          <w:sz w:val="20"/>
          <w:szCs w:val="20"/>
        </w:rPr>
        <w:t xml:space="preserve"> akademik kurul kararı ile kurulur</w:t>
      </w:r>
      <w:r w:rsidRPr="00657719">
        <w:rPr>
          <w:rFonts w:ascii="Arial" w:hAnsi="Arial" w:cs="Arial"/>
          <w:sz w:val="20"/>
          <w:szCs w:val="20"/>
        </w:rPr>
        <w:t>.</w:t>
      </w:r>
    </w:p>
    <w:p w14:paraId="7E2F7B67" w14:textId="77777777" w:rsidR="00791745" w:rsidRPr="00657719" w:rsidRDefault="00AB3B35" w:rsidP="002D00C4">
      <w:pPr>
        <w:pStyle w:val="ListeParagraf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Ko</w:t>
      </w:r>
      <w:r w:rsidR="001061C9" w:rsidRPr="00657719">
        <w:rPr>
          <w:rFonts w:ascii="Arial" w:hAnsi="Arial" w:cs="Arial"/>
          <w:sz w:val="20"/>
          <w:szCs w:val="20"/>
        </w:rPr>
        <w:t>ordinatörlüğün</w:t>
      </w:r>
      <w:r w:rsidR="007F4D73" w:rsidRPr="00657719">
        <w:rPr>
          <w:rFonts w:ascii="Arial" w:hAnsi="Arial" w:cs="Arial"/>
          <w:sz w:val="20"/>
          <w:szCs w:val="20"/>
        </w:rPr>
        <w:t xml:space="preserve"> faaliyet süresi 3 yıldır</w:t>
      </w:r>
      <w:r w:rsidR="00AD213F" w:rsidRPr="00657719">
        <w:rPr>
          <w:rFonts w:ascii="Arial" w:hAnsi="Arial" w:cs="Arial"/>
          <w:sz w:val="20"/>
          <w:szCs w:val="20"/>
        </w:rPr>
        <w:t xml:space="preserve">. Faaliyet </w:t>
      </w:r>
      <w:r w:rsidR="00E840B4" w:rsidRPr="00657719">
        <w:rPr>
          <w:rFonts w:ascii="Arial" w:hAnsi="Arial" w:cs="Arial"/>
          <w:sz w:val="20"/>
          <w:szCs w:val="20"/>
        </w:rPr>
        <w:t>süresi biten ko</w:t>
      </w:r>
      <w:r w:rsidR="001061C9" w:rsidRPr="00657719">
        <w:rPr>
          <w:rFonts w:ascii="Arial" w:hAnsi="Arial" w:cs="Arial"/>
          <w:sz w:val="20"/>
          <w:szCs w:val="20"/>
        </w:rPr>
        <w:t>ordinatörlük</w:t>
      </w:r>
      <w:r w:rsidR="00AD213F" w:rsidRPr="00657719">
        <w:rPr>
          <w:rFonts w:ascii="Arial" w:hAnsi="Arial" w:cs="Arial"/>
          <w:sz w:val="20"/>
          <w:szCs w:val="20"/>
        </w:rPr>
        <w:t xml:space="preserve"> </w:t>
      </w:r>
      <w:r w:rsidR="00B95F81" w:rsidRPr="00657719">
        <w:rPr>
          <w:rFonts w:ascii="Arial" w:hAnsi="Arial" w:cs="Arial"/>
          <w:sz w:val="20"/>
          <w:szCs w:val="20"/>
        </w:rPr>
        <w:t>bölüm</w:t>
      </w:r>
      <w:r w:rsidR="00E840B4" w:rsidRPr="00657719">
        <w:rPr>
          <w:rFonts w:ascii="Arial" w:hAnsi="Arial" w:cs="Arial"/>
          <w:sz w:val="20"/>
          <w:szCs w:val="20"/>
        </w:rPr>
        <w:t xml:space="preserve"> akademik kurul</w:t>
      </w:r>
      <w:r w:rsidR="00AD213F" w:rsidRPr="00657719">
        <w:rPr>
          <w:rFonts w:ascii="Arial" w:hAnsi="Arial" w:cs="Arial"/>
          <w:sz w:val="20"/>
          <w:szCs w:val="20"/>
        </w:rPr>
        <w:t>u</w:t>
      </w:r>
      <w:r w:rsidR="00E840B4" w:rsidRPr="00657719">
        <w:rPr>
          <w:rFonts w:ascii="Arial" w:hAnsi="Arial" w:cs="Arial"/>
          <w:sz w:val="20"/>
          <w:szCs w:val="20"/>
        </w:rPr>
        <w:t xml:space="preserve"> </w:t>
      </w:r>
      <w:r w:rsidR="00E840B4" w:rsidRPr="00657719">
        <w:rPr>
          <w:rFonts w:ascii="Arial" w:hAnsi="Arial" w:cs="Arial"/>
          <w:sz w:val="20"/>
          <w:szCs w:val="20"/>
        </w:rPr>
        <w:lastRenderedPageBreak/>
        <w:t>kararı ile tekrar faaliyetlerine devam edebilir.</w:t>
      </w:r>
    </w:p>
    <w:p w14:paraId="7E9E28A8" w14:textId="77777777" w:rsidR="00E840B4" w:rsidRPr="00657719" w:rsidRDefault="00F35848" w:rsidP="002D00C4">
      <w:pPr>
        <w:pStyle w:val="ListeParagraf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Staj ve Mesleki Uygulama</w:t>
      </w:r>
      <w:r w:rsidR="004E68A0" w:rsidRPr="00657719">
        <w:rPr>
          <w:rFonts w:ascii="Arial" w:hAnsi="Arial" w:cs="Arial"/>
          <w:sz w:val="20"/>
          <w:szCs w:val="20"/>
        </w:rPr>
        <w:t xml:space="preserve"> </w:t>
      </w:r>
      <w:r w:rsidR="00E40321" w:rsidRPr="00657719">
        <w:rPr>
          <w:rFonts w:ascii="Arial" w:hAnsi="Arial" w:cs="Arial"/>
          <w:sz w:val="20"/>
          <w:szCs w:val="20"/>
        </w:rPr>
        <w:t>K</w:t>
      </w:r>
      <w:r w:rsidR="001061C9" w:rsidRPr="00657719">
        <w:rPr>
          <w:rFonts w:ascii="Arial" w:hAnsi="Arial" w:cs="Arial"/>
          <w:sz w:val="20"/>
          <w:szCs w:val="20"/>
        </w:rPr>
        <w:t>oordinatörlüğü</w:t>
      </w:r>
      <w:r w:rsidR="00AB3B35" w:rsidRPr="00657719">
        <w:rPr>
          <w:rFonts w:ascii="Arial" w:hAnsi="Arial" w:cs="Arial"/>
          <w:sz w:val="20"/>
          <w:szCs w:val="20"/>
        </w:rPr>
        <w:t xml:space="preserve">, </w:t>
      </w:r>
      <w:r w:rsidR="00E840B4" w:rsidRPr="00657719">
        <w:rPr>
          <w:rFonts w:ascii="Arial" w:hAnsi="Arial" w:cs="Arial"/>
          <w:sz w:val="20"/>
          <w:szCs w:val="20"/>
        </w:rPr>
        <w:t xml:space="preserve">bölümün </w:t>
      </w:r>
      <w:r w:rsidR="00AB3B35" w:rsidRPr="00657719">
        <w:rPr>
          <w:rFonts w:ascii="Arial" w:hAnsi="Arial" w:cs="Arial"/>
          <w:sz w:val="20"/>
          <w:szCs w:val="20"/>
        </w:rPr>
        <w:t xml:space="preserve">web sitesinde ilan edilir ve </w:t>
      </w:r>
      <w:r w:rsidR="00C67923" w:rsidRPr="00657719">
        <w:rPr>
          <w:rFonts w:ascii="Arial" w:hAnsi="Arial" w:cs="Arial"/>
          <w:sz w:val="20"/>
          <w:szCs w:val="20"/>
        </w:rPr>
        <w:t>b</w:t>
      </w:r>
      <w:r w:rsidR="00791745" w:rsidRPr="00657719">
        <w:rPr>
          <w:rFonts w:ascii="Arial" w:hAnsi="Arial" w:cs="Arial"/>
          <w:sz w:val="20"/>
          <w:szCs w:val="20"/>
        </w:rPr>
        <w:t>ölüm</w:t>
      </w:r>
      <w:r w:rsidR="00AB3B35" w:rsidRPr="00657719">
        <w:rPr>
          <w:rFonts w:ascii="Arial" w:hAnsi="Arial" w:cs="Arial"/>
          <w:sz w:val="20"/>
          <w:szCs w:val="20"/>
        </w:rPr>
        <w:t xml:space="preserve"> </w:t>
      </w:r>
      <w:r w:rsidR="00791745" w:rsidRPr="00657719">
        <w:rPr>
          <w:rFonts w:ascii="Arial" w:hAnsi="Arial" w:cs="Arial"/>
          <w:sz w:val="20"/>
          <w:szCs w:val="20"/>
        </w:rPr>
        <w:t>raporlarında kayıt</w:t>
      </w:r>
      <w:r w:rsidR="00AB3B35" w:rsidRPr="00657719">
        <w:rPr>
          <w:rFonts w:ascii="Arial" w:hAnsi="Arial" w:cs="Arial"/>
          <w:sz w:val="20"/>
          <w:szCs w:val="20"/>
        </w:rPr>
        <w:t xml:space="preserve"> </w:t>
      </w:r>
      <w:r w:rsidR="00791745" w:rsidRPr="00657719">
        <w:rPr>
          <w:rFonts w:ascii="Arial" w:hAnsi="Arial" w:cs="Arial"/>
          <w:sz w:val="20"/>
          <w:szCs w:val="20"/>
        </w:rPr>
        <w:t>altına</w:t>
      </w:r>
      <w:r w:rsidR="00AB3B35" w:rsidRPr="00657719">
        <w:rPr>
          <w:rFonts w:ascii="Arial" w:hAnsi="Arial" w:cs="Arial"/>
          <w:sz w:val="20"/>
          <w:szCs w:val="20"/>
        </w:rPr>
        <w:t xml:space="preserve"> </w:t>
      </w:r>
      <w:r w:rsidR="00791745" w:rsidRPr="00657719">
        <w:rPr>
          <w:rFonts w:ascii="Arial" w:hAnsi="Arial" w:cs="Arial"/>
          <w:sz w:val="20"/>
          <w:szCs w:val="20"/>
        </w:rPr>
        <w:t>alınır</w:t>
      </w:r>
      <w:r w:rsidR="00AB3B35" w:rsidRPr="00657719">
        <w:rPr>
          <w:rFonts w:ascii="Arial" w:hAnsi="Arial" w:cs="Arial"/>
          <w:sz w:val="20"/>
          <w:szCs w:val="20"/>
        </w:rPr>
        <w:t>.</w:t>
      </w:r>
    </w:p>
    <w:p w14:paraId="148ABA2F" w14:textId="77777777" w:rsidR="00E840B4" w:rsidRPr="00657719" w:rsidRDefault="001061C9" w:rsidP="002D00C4">
      <w:pPr>
        <w:pStyle w:val="ListeParagraf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Koordinatörlük</w:t>
      </w:r>
      <w:r w:rsidR="00AB3B35" w:rsidRPr="00657719">
        <w:rPr>
          <w:rFonts w:ascii="Arial" w:hAnsi="Arial" w:cs="Arial"/>
          <w:sz w:val="20"/>
          <w:szCs w:val="20"/>
        </w:rPr>
        <w:t xml:space="preserve">, </w:t>
      </w:r>
      <w:r w:rsidR="00AA2560" w:rsidRPr="00657719">
        <w:rPr>
          <w:rFonts w:ascii="Arial" w:hAnsi="Arial" w:cs="Arial"/>
          <w:sz w:val="20"/>
          <w:szCs w:val="20"/>
        </w:rPr>
        <w:t>b</w:t>
      </w:r>
      <w:r w:rsidR="00E840B4" w:rsidRPr="00657719">
        <w:rPr>
          <w:rFonts w:ascii="Arial" w:hAnsi="Arial" w:cs="Arial"/>
          <w:sz w:val="20"/>
          <w:szCs w:val="20"/>
        </w:rPr>
        <w:t xml:space="preserve">ölümden seçilen </w:t>
      </w:r>
      <w:r w:rsidR="002D00C4" w:rsidRPr="00657719">
        <w:rPr>
          <w:rFonts w:ascii="Arial" w:hAnsi="Arial" w:cs="Arial"/>
          <w:sz w:val="20"/>
          <w:szCs w:val="20"/>
        </w:rPr>
        <w:t xml:space="preserve">1’i başkan öğretim üyesi, 4’ü üye </w:t>
      </w:r>
      <w:r w:rsidR="00E840B4" w:rsidRPr="00657719">
        <w:rPr>
          <w:rFonts w:ascii="Arial" w:hAnsi="Arial" w:cs="Arial"/>
          <w:sz w:val="20"/>
          <w:szCs w:val="20"/>
        </w:rPr>
        <w:t xml:space="preserve">öğretim </w:t>
      </w:r>
      <w:r w:rsidR="00083A54" w:rsidRPr="00657719">
        <w:rPr>
          <w:rFonts w:ascii="Arial" w:hAnsi="Arial" w:cs="Arial"/>
          <w:sz w:val="20"/>
          <w:szCs w:val="20"/>
        </w:rPr>
        <w:t>eleman</w:t>
      </w:r>
      <w:r w:rsidR="002D00C4" w:rsidRPr="00657719">
        <w:rPr>
          <w:rFonts w:ascii="Arial" w:hAnsi="Arial" w:cs="Arial"/>
          <w:sz w:val="20"/>
          <w:szCs w:val="20"/>
        </w:rPr>
        <w:t>lar</w:t>
      </w:r>
      <w:r w:rsidR="00083A54" w:rsidRPr="00657719">
        <w:rPr>
          <w:rFonts w:ascii="Arial" w:hAnsi="Arial" w:cs="Arial"/>
          <w:sz w:val="20"/>
          <w:szCs w:val="20"/>
        </w:rPr>
        <w:t>ı</w:t>
      </w:r>
      <w:r w:rsidR="002D00C4" w:rsidRPr="00657719">
        <w:rPr>
          <w:rFonts w:ascii="Arial" w:hAnsi="Arial" w:cs="Arial"/>
          <w:sz w:val="20"/>
          <w:szCs w:val="20"/>
        </w:rPr>
        <w:t xml:space="preserve">ndan </w:t>
      </w:r>
      <w:r w:rsidR="000E7FFA" w:rsidRPr="00657719">
        <w:rPr>
          <w:rFonts w:ascii="Arial" w:hAnsi="Arial" w:cs="Arial"/>
          <w:sz w:val="20"/>
          <w:szCs w:val="20"/>
        </w:rPr>
        <w:t>oluşur</w:t>
      </w:r>
      <w:r w:rsidR="00122075" w:rsidRPr="00657719">
        <w:rPr>
          <w:rFonts w:ascii="Arial" w:hAnsi="Arial" w:cs="Arial"/>
          <w:sz w:val="20"/>
          <w:szCs w:val="20"/>
        </w:rPr>
        <w:t>.</w:t>
      </w:r>
    </w:p>
    <w:p w14:paraId="29154803" w14:textId="77777777" w:rsidR="006C71C6" w:rsidRPr="00657719" w:rsidRDefault="001061C9" w:rsidP="002D00C4">
      <w:pPr>
        <w:pStyle w:val="ListeParagraf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Koordinatörlük başkan, üyeleri ve ra</w:t>
      </w:r>
      <w:r w:rsidR="002D00C4" w:rsidRPr="00657719">
        <w:rPr>
          <w:rFonts w:ascii="Arial" w:hAnsi="Arial" w:cs="Arial"/>
          <w:sz w:val="20"/>
          <w:szCs w:val="20"/>
        </w:rPr>
        <w:t xml:space="preserve">portör Hemşirelik Bölüm Başkanlığı tarafından belirlenir. </w:t>
      </w:r>
      <w:r w:rsidR="002B7BA2" w:rsidRPr="00657719">
        <w:rPr>
          <w:rFonts w:ascii="Arial" w:hAnsi="Arial" w:cs="Arial"/>
          <w:sz w:val="20"/>
          <w:szCs w:val="20"/>
        </w:rPr>
        <w:t xml:space="preserve"> </w:t>
      </w:r>
    </w:p>
    <w:p w14:paraId="307851A4" w14:textId="77777777" w:rsidR="002D00C4" w:rsidRPr="00657719" w:rsidRDefault="001061C9" w:rsidP="002D00C4">
      <w:pPr>
        <w:pStyle w:val="ListeParagraf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Koordinatörlük</w:t>
      </w:r>
      <w:r w:rsidR="006C71C6" w:rsidRPr="00657719">
        <w:rPr>
          <w:rFonts w:ascii="Arial" w:hAnsi="Arial" w:cs="Arial"/>
          <w:sz w:val="20"/>
          <w:szCs w:val="20"/>
        </w:rPr>
        <w:t xml:space="preserve"> </w:t>
      </w:r>
      <w:r w:rsidR="002B7BA2" w:rsidRPr="00657719">
        <w:rPr>
          <w:rFonts w:ascii="Arial" w:hAnsi="Arial" w:cs="Arial"/>
          <w:sz w:val="20"/>
          <w:szCs w:val="20"/>
        </w:rPr>
        <w:t>yıl içinde</w:t>
      </w:r>
      <w:r w:rsidR="00D54D2D" w:rsidRPr="00657719">
        <w:rPr>
          <w:rFonts w:ascii="Arial" w:hAnsi="Arial" w:cs="Arial"/>
          <w:sz w:val="20"/>
          <w:szCs w:val="20"/>
        </w:rPr>
        <w:t xml:space="preserve"> iki</w:t>
      </w:r>
      <w:r w:rsidR="006C71C6" w:rsidRPr="00657719">
        <w:rPr>
          <w:rFonts w:ascii="Arial" w:hAnsi="Arial" w:cs="Arial"/>
          <w:sz w:val="20"/>
          <w:szCs w:val="20"/>
        </w:rPr>
        <w:t xml:space="preserve"> kez toplanır ve toplantı sıklığını gereksinime göre belirler.</w:t>
      </w:r>
      <w:r w:rsidR="002B7BA2" w:rsidRPr="00657719">
        <w:rPr>
          <w:rFonts w:ascii="Arial" w:hAnsi="Arial" w:cs="Arial"/>
          <w:sz w:val="20"/>
          <w:szCs w:val="20"/>
        </w:rPr>
        <w:t xml:space="preserve"> </w:t>
      </w:r>
    </w:p>
    <w:p w14:paraId="12E0BD0C" w14:textId="77777777" w:rsidR="00486D50" w:rsidRPr="00657719" w:rsidRDefault="001061C9" w:rsidP="002D00C4">
      <w:pPr>
        <w:pStyle w:val="ListeParagraf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Koordinatörlük</w:t>
      </w:r>
      <w:r w:rsidR="007D21E9" w:rsidRPr="00657719">
        <w:rPr>
          <w:rFonts w:ascii="Arial" w:hAnsi="Arial" w:cs="Arial"/>
          <w:sz w:val="20"/>
          <w:szCs w:val="20"/>
        </w:rPr>
        <w:t>;</w:t>
      </w:r>
      <w:r w:rsidR="002B7BA2" w:rsidRPr="00657719">
        <w:rPr>
          <w:rFonts w:ascii="Arial" w:hAnsi="Arial" w:cs="Arial"/>
          <w:sz w:val="20"/>
          <w:szCs w:val="20"/>
        </w:rPr>
        <w:t xml:space="preserve"> başkan, raportör ve en az bir üye olması durumunda toplanır.</w:t>
      </w:r>
    </w:p>
    <w:p w14:paraId="52C13F3D" w14:textId="77777777" w:rsidR="00C61579" w:rsidRPr="00657719" w:rsidRDefault="00C61579" w:rsidP="00E40321">
      <w:pPr>
        <w:pStyle w:val="GvdeMetni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AA3E4BF" w14:textId="77777777" w:rsidR="00E40321" w:rsidRPr="00657719" w:rsidRDefault="001061C9" w:rsidP="00E40321">
      <w:pPr>
        <w:pStyle w:val="GvdeMetni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57719">
        <w:rPr>
          <w:rFonts w:ascii="Arial" w:hAnsi="Arial" w:cs="Arial"/>
          <w:b/>
          <w:sz w:val="20"/>
          <w:szCs w:val="20"/>
        </w:rPr>
        <w:t xml:space="preserve">Koordinatörlüğün </w:t>
      </w:r>
      <w:r w:rsidR="00105E92" w:rsidRPr="00657719">
        <w:rPr>
          <w:rFonts w:ascii="Arial" w:hAnsi="Arial" w:cs="Arial"/>
          <w:b/>
          <w:sz w:val="20"/>
          <w:szCs w:val="20"/>
        </w:rPr>
        <w:t>G</w:t>
      </w:r>
      <w:r w:rsidR="005765B6" w:rsidRPr="00657719">
        <w:rPr>
          <w:rFonts w:ascii="Arial" w:hAnsi="Arial" w:cs="Arial"/>
          <w:b/>
          <w:sz w:val="20"/>
          <w:szCs w:val="20"/>
        </w:rPr>
        <w:t>örevleri</w:t>
      </w:r>
    </w:p>
    <w:p w14:paraId="5C8B4834" w14:textId="77777777" w:rsidR="005765B6" w:rsidRPr="00657719" w:rsidRDefault="00574D8B" w:rsidP="00E40321">
      <w:pPr>
        <w:pStyle w:val="GvdeMetni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Madde 6</w:t>
      </w:r>
      <w:r w:rsidR="005765B6" w:rsidRPr="00657719">
        <w:rPr>
          <w:rFonts w:ascii="Arial" w:hAnsi="Arial" w:cs="Arial"/>
          <w:sz w:val="20"/>
          <w:szCs w:val="20"/>
        </w:rPr>
        <w:t>- Ko</w:t>
      </w:r>
      <w:r w:rsidR="001061C9" w:rsidRPr="00657719">
        <w:rPr>
          <w:rFonts w:ascii="Arial" w:hAnsi="Arial" w:cs="Arial"/>
          <w:sz w:val="20"/>
          <w:szCs w:val="20"/>
        </w:rPr>
        <w:t xml:space="preserve">ordinatörlük </w:t>
      </w:r>
      <w:r w:rsidR="005765B6" w:rsidRPr="00657719">
        <w:rPr>
          <w:rFonts w:ascii="Arial" w:hAnsi="Arial" w:cs="Arial"/>
          <w:sz w:val="20"/>
          <w:szCs w:val="20"/>
        </w:rPr>
        <w:t>görevleri</w:t>
      </w:r>
    </w:p>
    <w:p w14:paraId="665DE468" w14:textId="77777777" w:rsidR="00D54D2D" w:rsidRPr="00657719" w:rsidRDefault="00D54D2D" w:rsidP="00D54D2D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Staj ve Mesleki Uygulama ile ilgili esasları belirlemek,</w:t>
      </w:r>
    </w:p>
    <w:p w14:paraId="3B104ABD" w14:textId="77777777" w:rsidR="00D54D2D" w:rsidRPr="00657719" w:rsidRDefault="00D54D2D" w:rsidP="00D54D2D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Staj ve Mesleki Uygulamanın başlama dönemlerini belirlemek ve ilgili birimlere duyurmak,</w:t>
      </w:r>
    </w:p>
    <w:p w14:paraId="7B101025" w14:textId="77777777" w:rsidR="00D54D2D" w:rsidRPr="00657719" w:rsidRDefault="00D54D2D" w:rsidP="000B27F3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 xml:space="preserve">Öğrencilere </w:t>
      </w:r>
      <w:r w:rsidR="000B27F3" w:rsidRPr="00657719">
        <w:rPr>
          <w:rFonts w:ascii="Arial" w:hAnsi="Arial" w:cs="Arial"/>
          <w:sz w:val="20"/>
          <w:szCs w:val="20"/>
        </w:rPr>
        <w:t xml:space="preserve">uygulama </w:t>
      </w:r>
      <w:r w:rsidRPr="00657719">
        <w:rPr>
          <w:rFonts w:ascii="Arial" w:hAnsi="Arial" w:cs="Arial"/>
          <w:sz w:val="20"/>
          <w:szCs w:val="20"/>
        </w:rPr>
        <w:t xml:space="preserve">yeri temini hususunda ilgili kamu ve özel kuruluşlarla </w:t>
      </w:r>
      <w:proofErr w:type="gramStart"/>
      <w:r w:rsidRPr="00657719">
        <w:rPr>
          <w:rFonts w:ascii="Arial" w:hAnsi="Arial" w:cs="Arial"/>
          <w:sz w:val="20"/>
          <w:szCs w:val="20"/>
        </w:rPr>
        <w:t>işbirliği</w:t>
      </w:r>
      <w:proofErr w:type="gramEnd"/>
      <w:r w:rsidR="000B27F3" w:rsidRPr="00657719">
        <w:rPr>
          <w:rFonts w:ascii="Arial" w:hAnsi="Arial" w:cs="Arial"/>
          <w:sz w:val="20"/>
          <w:szCs w:val="20"/>
        </w:rPr>
        <w:t xml:space="preserve"> </w:t>
      </w:r>
      <w:r w:rsidRPr="00657719">
        <w:rPr>
          <w:rFonts w:ascii="Arial" w:hAnsi="Arial" w:cs="Arial"/>
          <w:sz w:val="20"/>
          <w:szCs w:val="20"/>
        </w:rPr>
        <w:t>yapmak,</w:t>
      </w:r>
    </w:p>
    <w:p w14:paraId="32485354" w14:textId="77777777" w:rsidR="00D54D2D" w:rsidRPr="00657719" w:rsidRDefault="000B27F3" w:rsidP="0081369A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S</w:t>
      </w:r>
      <w:r w:rsidR="00D54D2D" w:rsidRPr="00657719">
        <w:rPr>
          <w:rFonts w:ascii="Arial" w:hAnsi="Arial" w:cs="Arial"/>
          <w:sz w:val="20"/>
          <w:szCs w:val="20"/>
        </w:rPr>
        <w:t>taj</w:t>
      </w:r>
      <w:r w:rsidRPr="00657719">
        <w:rPr>
          <w:rFonts w:ascii="Arial" w:hAnsi="Arial" w:cs="Arial"/>
          <w:sz w:val="20"/>
          <w:szCs w:val="20"/>
        </w:rPr>
        <w:t xml:space="preserve"> ve mesleki uygulama</w:t>
      </w:r>
      <w:r w:rsidR="00D54D2D" w:rsidRPr="00657719">
        <w:rPr>
          <w:rFonts w:ascii="Arial" w:hAnsi="Arial" w:cs="Arial"/>
          <w:sz w:val="20"/>
          <w:szCs w:val="20"/>
        </w:rPr>
        <w:t xml:space="preserve"> yönergesi hükümlerine ilişkin bilgilendirmek</w:t>
      </w:r>
      <w:r w:rsidRPr="00657719">
        <w:rPr>
          <w:rFonts w:ascii="Arial" w:hAnsi="Arial" w:cs="Arial"/>
          <w:sz w:val="20"/>
          <w:szCs w:val="20"/>
        </w:rPr>
        <w:t xml:space="preserve"> amacıyla uygulama derslerinin/kurul derslerinin koordinatörleri ile toplantılar düzenle</w:t>
      </w:r>
      <w:r w:rsidR="00D54D2D" w:rsidRPr="00657719">
        <w:rPr>
          <w:rFonts w:ascii="Arial" w:hAnsi="Arial" w:cs="Arial"/>
          <w:sz w:val="20"/>
          <w:szCs w:val="20"/>
        </w:rPr>
        <w:t>mek,</w:t>
      </w:r>
    </w:p>
    <w:p w14:paraId="1BB188F9" w14:textId="77777777" w:rsidR="0003058E" w:rsidRPr="00657719" w:rsidRDefault="00E40321" w:rsidP="00D54D2D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 xml:space="preserve">Yaptığı çalışmaları, </w:t>
      </w:r>
      <w:r w:rsidR="00CF5ED4" w:rsidRPr="00657719">
        <w:rPr>
          <w:rFonts w:ascii="Arial" w:hAnsi="Arial" w:cs="Arial"/>
          <w:sz w:val="20"/>
          <w:szCs w:val="20"/>
        </w:rPr>
        <w:t xml:space="preserve">önerileri, istek ve ihtiyaçları Hemşirelik Bölüm Başkanlığı’na </w:t>
      </w:r>
      <w:r w:rsidR="000B27F3" w:rsidRPr="00657719">
        <w:rPr>
          <w:rFonts w:ascii="Arial" w:hAnsi="Arial" w:cs="Arial"/>
          <w:sz w:val="20"/>
          <w:szCs w:val="20"/>
        </w:rPr>
        <w:t>rapor halinde sunmak</w:t>
      </w:r>
    </w:p>
    <w:p w14:paraId="04E06891" w14:textId="77777777" w:rsidR="002D00C4" w:rsidRPr="00657719" w:rsidRDefault="002D00C4" w:rsidP="002D00C4">
      <w:pPr>
        <w:pStyle w:val="GvdeMetni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182751" w14:textId="77777777" w:rsidR="002B7BA2" w:rsidRPr="00657719" w:rsidRDefault="002B7BA2" w:rsidP="002D00C4">
      <w:pPr>
        <w:pStyle w:val="GvdeMetni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57719">
        <w:rPr>
          <w:rFonts w:ascii="Arial" w:hAnsi="Arial" w:cs="Arial"/>
          <w:b/>
          <w:sz w:val="20"/>
          <w:szCs w:val="20"/>
        </w:rPr>
        <w:t>Başkan</w:t>
      </w:r>
      <w:r w:rsidR="00CF5ED4" w:rsidRPr="00657719">
        <w:rPr>
          <w:rFonts w:ascii="Arial" w:hAnsi="Arial" w:cs="Arial"/>
          <w:b/>
          <w:sz w:val="20"/>
          <w:szCs w:val="20"/>
        </w:rPr>
        <w:t xml:space="preserve"> ve Ko</w:t>
      </w:r>
      <w:r w:rsidR="001061C9" w:rsidRPr="00657719">
        <w:rPr>
          <w:rFonts w:ascii="Arial" w:hAnsi="Arial" w:cs="Arial"/>
          <w:b/>
          <w:sz w:val="20"/>
          <w:szCs w:val="20"/>
        </w:rPr>
        <w:t>ordinatörlük</w:t>
      </w:r>
      <w:r w:rsidR="00CF5ED4" w:rsidRPr="00657719">
        <w:rPr>
          <w:rFonts w:ascii="Arial" w:hAnsi="Arial" w:cs="Arial"/>
          <w:b/>
          <w:sz w:val="20"/>
          <w:szCs w:val="20"/>
        </w:rPr>
        <w:t xml:space="preserve"> Üyelerinin</w:t>
      </w:r>
      <w:r w:rsidRPr="00657719">
        <w:rPr>
          <w:rFonts w:ascii="Arial" w:hAnsi="Arial" w:cs="Arial"/>
          <w:b/>
          <w:sz w:val="20"/>
          <w:szCs w:val="20"/>
        </w:rPr>
        <w:t xml:space="preserve"> Görevleri</w:t>
      </w:r>
    </w:p>
    <w:p w14:paraId="29A92173" w14:textId="77777777" w:rsidR="002B7BA2" w:rsidRPr="00657719" w:rsidRDefault="00574D8B" w:rsidP="002B7BA2">
      <w:pPr>
        <w:pStyle w:val="GvdeMetni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Madde 7</w:t>
      </w:r>
      <w:r w:rsidR="004E68A0" w:rsidRPr="00657719">
        <w:rPr>
          <w:rFonts w:ascii="Arial" w:hAnsi="Arial" w:cs="Arial"/>
          <w:sz w:val="20"/>
          <w:szCs w:val="20"/>
        </w:rPr>
        <w:t xml:space="preserve">- </w:t>
      </w:r>
      <w:r w:rsidR="00F35848" w:rsidRPr="00657719">
        <w:rPr>
          <w:rFonts w:ascii="Arial" w:hAnsi="Arial" w:cs="Arial"/>
          <w:sz w:val="20"/>
          <w:szCs w:val="20"/>
        </w:rPr>
        <w:t>Staj ve Mesleki Uygulama</w:t>
      </w:r>
      <w:r w:rsidR="004E68A0" w:rsidRPr="00657719">
        <w:rPr>
          <w:rFonts w:ascii="Arial" w:hAnsi="Arial" w:cs="Arial"/>
          <w:sz w:val="20"/>
          <w:szCs w:val="20"/>
        </w:rPr>
        <w:t xml:space="preserve"> </w:t>
      </w:r>
      <w:r w:rsidR="001061C9" w:rsidRPr="00657719">
        <w:rPr>
          <w:rFonts w:ascii="Arial" w:hAnsi="Arial" w:cs="Arial"/>
          <w:sz w:val="20"/>
          <w:szCs w:val="20"/>
        </w:rPr>
        <w:t>Koordinatörlüğü</w:t>
      </w:r>
      <w:r w:rsidR="004E68A0" w:rsidRPr="00657719">
        <w:rPr>
          <w:rFonts w:ascii="Arial" w:hAnsi="Arial" w:cs="Arial"/>
          <w:b/>
          <w:sz w:val="20"/>
          <w:szCs w:val="20"/>
        </w:rPr>
        <w:t xml:space="preserve"> </w:t>
      </w:r>
      <w:r w:rsidR="002D00C4" w:rsidRPr="00657719">
        <w:rPr>
          <w:rFonts w:ascii="Arial" w:hAnsi="Arial" w:cs="Arial"/>
          <w:sz w:val="20"/>
          <w:szCs w:val="20"/>
        </w:rPr>
        <w:t>Başkan ve Üyelerinin</w:t>
      </w:r>
      <w:r w:rsidR="002D00C4" w:rsidRPr="00657719">
        <w:rPr>
          <w:rFonts w:ascii="Arial" w:hAnsi="Arial" w:cs="Arial"/>
          <w:b/>
          <w:sz w:val="20"/>
          <w:szCs w:val="20"/>
        </w:rPr>
        <w:t xml:space="preserve"> </w:t>
      </w:r>
      <w:r w:rsidR="002B7BA2" w:rsidRPr="00657719">
        <w:rPr>
          <w:rFonts w:ascii="Arial" w:hAnsi="Arial" w:cs="Arial"/>
          <w:sz w:val="20"/>
          <w:szCs w:val="20"/>
        </w:rPr>
        <w:t>görevleri;</w:t>
      </w:r>
    </w:p>
    <w:p w14:paraId="5874F624" w14:textId="77777777" w:rsidR="00486D50" w:rsidRPr="00657719" w:rsidRDefault="002B7BA2" w:rsidP="002D00C4">
      <w:pPr>
        <w:pStyle w:val="GvdeMetni"/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Ko</w:t>
      </w:r>
      <w:r w:rsidR="001061C9" w:rsidRPr="00657719">
        <w:rPr>
          <w:rFonts w:ascii="Arial" w:hAnsi="Arial" w:cs="Arial"/>
          <w:sz w:val="20"/>
          <w:szCs w:val="20"/>
        </w:rPr>
        <w:t>ordinatörlüğü</w:t>
      </w:r>
      <w:r w:rsidRPr="00657719">
        <w:rPr>
          <w:rFonts w:ascii="Arial" w:hAnsi="Arial" w:cs="Arial"/>
          <w:sz w:val="20"/>
          <w:szCs w:val="20"/>
        </w:rPr>
        <w:t xml:space="preserve"> temsil etmek ve ko</w:t>
      </w:r>
      <w:r w:rsidR="001061C9" w:rsidRPr="00657719">
        <w:rPr>
          <w:rFonts w:ascii="Arial" w:hAnsi="Arial" w:cs="Arial"/>
          <w:sz w:val="20"/>
          <w:szCs w:val="20"/>
        </w:rPr>
        <w:t>ordinatörlüğün</w:t>
      </w:r>
      <w:r w:rsidRPr="00657719">
        <w:rPr>
          <w:rFonts w:ascii="Arial" w:hAnsi="Arial" w:cs="Arial"/>
          <w:sz w:val="20"/>
          <w:szCs w:val="20"/>
        </w:rPr>
        <w:t xml:space="preserve"> çalışmalarını yönetmek,</w:t>
      </w:r>
      <w:r w:rsidR="0085705A" w:rsidRPr="00657719">
        <w:rPr>
          <w:rFonts w:ascii="Arial" w:hAnsi="Arial" w:cs="Arial"/>
          <w:sz w:val="20"/>
          <w:szCs w:val="20"/>
        </w:rPr>
        <w:t xml:space="preserve"> çalışma </w:t>
      </w:r>
      <w:r w:rsidRPr="00657719">
        <w:rPr>
          <w:rFonts w:ascii="Arial" w:hAnsi="Arial" w:cs="Arial"/>
          <w:sz w:val="20"/>
          <w:szCs w:val="20"/>
        </w:rPr>
        <w:t>usul ve esaslarının belirlenmesini sağlamak,</w:t>
      </w:r>
    </w:p>
    <w:p w14:paraId="1A13BA37" w14:textId="77777777" w:rsidR="00486D50" w:rsidRPr="00657719" w:rsidRDefault="002B7BA2" w:rsidP="002D00C4">
      <w:pPr>
        <w:pStyle w:val="GvdeMetni"/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Ko</w:t>
      </w:r>
      <w:r w:rsidR="001061C9" w:rsidRPr="00657719">
        <w:rPr>
          <w:rFonts w:ascii="Arial" w:hAnsi="Arial" w:cs="Arial"/>
          <w:sz w:val="20"/>
          <w:szCs w:val="20"/>
        </w:rPr>
        <w:t>ordinatörlük ile</w:t>
      </w:r>
      <w:r w:rsidRPr="00657719">
        <w:rPr>
          <w:rFonts w:ascii="Arial" w:hAnsi="Arial" w:cs="Arial"/>
          <w:sz w:val="20"/>
          <w:szCs w:val="20"/>
        </w:rPr>
        <w:t xml:space="preserve"> ilgili her türlü temsil, görevlendirme, iletişim, yazışma vb. konuları ko</w:t>
      </w:r>
      <w:r w:rsidR="001061C9" w:rsidRPr="00657719">
        <w:rPr>
          <w:rFonts w:ascii="Arial" w:hAnsi="Arial" w:cs="Arial"/>
          <w:sz w:val="20"/>
          <w:szCs w:val="20"/>
        </w:rPr>
        <w:t>ordinatörlük</w:t>
      </w:r>
      <w:r w:rsidRPr="00657719">
        <w:rPr>
          <w:rFonts w:ascii="Arial" w:hAnsi="Arial" w:cs="Arial"/>
          <w:sz w:val="20"/>
          <w:szCs w:val="20"/>
        </w:rPr>
        <w:t xml:space="preserve"> kararıyla </w:t>
      </w:r>
      <w:r w:rsidR="004B4C28" w:rsidRPr="00657719">
        <w:rPr>
          <w:rFonts w:ascii="Arial" w:hAnsi="Arial" w:cs="Arial"/>
          <w:sz w:val="20"/>
          <w:szCs w:val="20"/>
        </w:rPr>
        <w:t xml:space="preserve">Hemşirelik Bölüm Başkanlığı’na </w:t>
      </w:r>
      <w:r w:rsidRPr="00657719">
        <w:rPr>
          <w:rFonts w:ascii="Arial" w:hAnsi="Arial" w:cs="Arial"/>
          <w:sz w:val="20"/>
          <w:szCs w:val="20"/>
        </w:rPr>
        <w:t>bildirmek,</w:t>
      </w:r>
    </w:p>
    <w:p w14:paraId="01DBA27B" w14:textId="77777777" w:rsidR="00FF673F" w:rsidRPr="00657719" w:rsidRDefault="0085705A" w:rsidP="00FF673F">
      <w:pPr>
        <w:pStyle w:val="GvdeMetni"/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 xml:space="preserve">Her </w:t>
      </w:r>
      <w:r w:rsidR="00FF673F" w:rsidRPr="00657719">
        <w:rPr>
          <w:rFonts w:ascii="Arial" w:hAnsi="Arial" w:cs="Arial"/>
          <w:sz w:val="20"/>
          <w:szCs w:val="20"/>
        </w:rPr>
        <w:t>yılsonunda</w:t>
      </w:r>
      <w:r w:rsidR="00595569" w:rsidRPr="00657719">
        <w:rPr>
          <w:rFonts w:ascii="Arial" w:hAnsi="Arial" w:cs="Arial"/>
          <w:sz w:val="20"/>
          <w:szCs w:val="20"/>
        </w:rPr>
        <w:t xml:space="preserve"> k</w:t>
      </w:r>
      <w:r w:rsidR="001061C9" w:rsidRPr="00657719">
        <w:rPr>
          <w:rFonts w:ascii="Arial" w:hAnsi="Arial" w:cs="Arial"/>
          <w:sz w:val="20"/>
          <w:szCs w:val="20"/>
        </w:rPr>
        <w:t>oordinatörlüğün</w:t>
      </w:r>
      <w:r w:rsidR="002B7BA2" w:rsidRPr="00657719">
        <w:rPr>
          <w:rFonts w:ascii="Arial" w:hAnsi="Arial" w:cs="Arial"/>
          <w:sz w:val="20"/>
          <w:szCs w:val="20"/>
        </w:rPr>
        <w:t xml:space="preserve"> faaliyet raporunu hazırlamak ve </w:t>
      </w:r>
      <w:r w:rsidR="004B4C28" w:rsidRPr="00657719">
        <w:rPr>
          <w:rFonts w:ascii="Arial" w:hAnsi="Arial" w:cs="Arial"/>
          <w:sz w:val="20"/>
          <w:szCs w:val="20"/>
        </w:rPr>
        <w:t xml:space="preserve">Hemşirelik Bölüm Başkanlığı’na </w:t>
      </w:r>
      <w:r w:rsidR="002B7BA2" w:rsidRPr="00657719">
        <w:rPr>
          <w:rFonts w:ascii="Arial" w:hAnsi="Arial" w:cs="Arial"/>
          <w:sz w:val="20"/>
          <w:szCs w:val="20"/>
        </w:rPr>
        <w:t>sunmak.</w:t>
      </w:r>
    </w:p>
    <w:p w14:paraId="61F4FBA2" w14:textId="77777777" w:rsidR="002D00C4" w:rsidRPr="00657719" w:rsidRDefault="002D00C4" w:rsidP="002B7BA2">
      <w:pPr>
        <w:pStyle w:val="GvdeMetni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E66637A" w14:textId="77777777" w:rsidR="002B7BA2" w:rsidRPr="00657719" w:rsidRDefault="002B7BA2" w:rsidP="002B7BA2">
      <w:pPr>
        <w:pStyle w:val="GvdeMetni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57719">
        <w:rPr>
          <w:rFonts w:ascii="Arial" w:hAnsi="Arial" w:cs="Arial"/>
          <w:b/>
          <w:sz w:val="20"/>
          <w:szCs w:val="20"/>
        </w:rPr>
        <w:t>Raportörün Görevleri</w:t>
      </w:r>
    </w:p>
    <w:p w14:paraId="0902FFD6" w14:textId="77777777" w:rsidR="002B7BA2" w:rsidRPr="00657719" w:rsidRDefault="00574D8B" w:rsidP="002B7BA2">
      <w:pPr>
        <w:pStyle w:val="GvdeMetni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Madde 8</w:t>
      </w:r>
      <w:r w:rsidR="001061C9" w:rsidRPr="00657719">
        <w:rPr>
          <w:rFonts w:ascii="Arial" w:hAnsi="Arial" w:cs="Arial"/>
          <w:sz w:val="20"/>
          <w:szCs w:val="20"/>
        </w:rPr>
        <w:t xml:space="preserve">- </w:t>
      </w:r>
      <w:proofErr w:type="spellStart"/>
      <w:r w:rsidR="001061C9" w:rsidRPr="00657719">
        <w:rPr>
          <w:rFonts w:ascii="Arial" w:hAnsi="Arial" w:cs="Arial"/>
          <w:sz w:val="20"/>
          <w:szCs w:val="20"/>
        </w:rPr>
        <w:t>Ra</w:t>
      </w:r>
      <w:r w:rsidR="002D00C4" w:rsidRPr="00657719">
        <w:rPr>
          <w:rFonts w:ascii="Arial" w:hAnsi="Arial" w:cs="Arial"/>
          <w:sz w:val="20"/>
          <w:szCs w:val="20"/>
        </w:rPr>
        <w:t>pö</w:t>
      </w:r>
      <w:r w:rsidR="002B7BA2" w:rsidRPr="00657719">
        <w:rPr>
          <w:rFonts w:ascii="Arial" w:hAnsi="Arial" w:cs="Arial"/>
          <w:sz w:val="20"/>
          <w:szCs w:val="20"/>
        </w:rPr>
        <w:t>rtörün</w:t>
      </w:r>
      <w:proofErr w:type="spellEnd"/>
      <w:r w:rsidR="002B7BA2" w:rsidRPr="00657719">
        <w:rPr>
          <w:rFonts w:ascii="Arial" w:hAnsi="Arial" w:cs="Arial"/>
          <w:sz w:val="20"/>
          <w:szCs w:val="20"/>
        </w:rPr>
        <w:t xml:space="preserve"> görevleri;</w:t>
      </w:r>
    </w:p>
    <w:p w14:paraId="531D7747" w14:textId="77777777" w:rsidR="00486D50" w:rsidRPr="00657719" w:rsidRDefault="002B7BA2" w:rsidP="002D00C4">
      <w:pPr>
        <w:pStyle w:val="FirstParagraph"/>
        <w:numPr>
          <w:ilvl w:val="0"/>
          <w:numId w:val="11"/>
        </w:numPr>
        <w:spacing w:before="0"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proofErr w:type="spellStart"/>
      <w:r w:rsidRPr="00657719">
        <w:rPr>
          <w:rFonts w:ascii="Arial" w:hAnsi="Arial" w:cs="Arial"/>
          <w:sz w:val="20"/>
          <w:szCs w:val="20"/>
        </w:rPr>
        <w:t>Ko</w:t>
      </w:r>
      <w:r w:rsidR="001061C9" w:rsidRPr="00657719">
        <w:rPr>
          <w:rFonts w:ascii="Arial" w:hAnsi="Arial" w:cs="Arial"/>
          <w:sz w:val="20"/>
          <w:szCs w:val="20"/>
        </w:rPr>
        <w:t>ordinatörlük</w:t>
      </w:r>
      <w:proofErr w:type="spellEnd"/>
      <w:r w:rsidR="001061C9" w:rsidRPr="006577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7719">
        <w:rPr>
          <w:rFonts w:ascii="Arial" w:hAnsi="Arial" w:cs="Arial"/>
          <w:sz w:val="20"/>
          <w:szCs w:val="20"/>
        </w:rPr>
        <w:t>toplantı</w:t>
      </w:r>
      <w:proofErr w:type="spellEnd"/>
      <w:r w:rsidRPr="006577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7719">
        <w:rPr>
          <w:rFonts w:ascii="Arial" w:hAnsi="Arial" w:cs="Arial"/>
          <w:sz w:val="20"/>
          <w:szCs w:val="20"/>
        </w:rPr>
        <w:t>tutanaklarını</w:t>
      </w:r>
      <w:proofErr w:type="spellEnd"/>
      <w:r w:rsidRPr="006577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7719">
        <w:rPr>
          <w:rFonts w:ascii="Arial" w:hAnsi="Arial" w:cs="Arial"/>
          <w:sz w:val="20"/>
          <w:szCs w:val="20"/>
        </w:rPr>
        <w:t>tut</w:t>
      </w:r>
      <w:r w:rsidR="00682FF0" w:rsidRPr="00657719">
        <w:rPr>
          <w:rFonts w:ascii="Arial" w:hAnsi="Arial" w:cs="Arial"/>
          <w:sz w:val="20"/>
          <w:szCs w:val="20"/>
        </w:rPr>
        <w:t>mak</w:t>
      </w:r>
      <w:proofErr w:type="spellEnd"/>
      <w:r w:rsidR="00682FF0" w:rsidRPr="0065771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82FF0" w:rsidRPr="00657719">
        <w:rPr>
          <w:rFonts w:ascii="Arial" w:hAnsi="Arial" w:cs="Arial"/>
          <w:sz w:val="20"/>
          <w:szCs w:val="20"/>
        </w:rPr>
        <w:t>tutanakları</w:t>
      </w:r>
      <w:proofErr w:type="spellEnd"/>
      <w:r w:rsidRPr="006577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7719">
        <w:rPr>
          <w:rFonts w:ascii="Arial" w:hAnsi="Arial" w:cs="Arial"/>
          <w:sz w:val="20"/>
          <w:szCs w:val="20"/>
        </w:rPr>
        <w:t>üyelere</w:t>
      </w:r>
      <w:proofErr w:type="spellEnd"/>
      <w:r w:rsidRPr="006577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7719">
        <w:rPr>
          <w:rFonts w:ascii="Arial" w:hAnsi="Arial" w:cs="Arial"/>
          <w:sz w:val="20"/>
          <w:szCs w:val="20"/>
        </w:rPr>
        <w:t>i</w:t>
      </w:r>
      <w:r w:rsidR="00682FF0" w:rsidRPr="00657719">
        <w:rPr>
          <w:rFonts w:ascii="Arial" w:hAnsi="Arial" w:cs="Arial"/>
          <w:sz w:val="20"/>
          <w:szCs w:val="20"/>
        </w:rPr>
        <w:t>mzalatarak</w:t>
      </w:r>
      <w:proofErr w:type="spellEnd"/>
      <w:r w:rsidR="00595569" w:rsidRPr="00657719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595569" w:rsidRPr="00657719">
        <w:rPr>
          <w:rFonts w:ascii="Arial" w:hAnsi="Arial" w:cs="Arial"/>
          <w:sz w:val="20"/>
          <w:szCs w:val="20"/>
        </w:rPr>
        <w:t>saklanmasını</w:t>
      </w:r>
      <w:proofErr w:type="spellEnd"/>
      <w:r w:rsidR="00595569" w:rsidRPr="00657719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595569" w:rsidRPr="00657719">
        <w:rPr>
          <w:rFonts w:ascii="Arial" w:hAnsi="Arial" w:cs="Arial"/>
          <w:sz w:val="20"/>
          <w:szCs w:val="20"/>
        </w:rPr>
        <w:t>sağlamak</w:t>
      </w:r>
      <w:proofErr w:type="spellEnd"/>
      <w:proofErr w:type="gramEnd"/>
      <w:r w:rsidR="00595569" w:rsidRPr="00657719">
        <w:rPr>
          <w:rFonts w:ascii="Arial" w:hAnsi="Arial" w:cs="Arial"/>
          <w:sz w:val="20"/>
          <w:szCs w:val="20"/>
        </w:rPr>
        <w:t xml:space="preserve"> </w:t>
      </w:r>
    </w:p>
    <w:p w14:paraId="2C75C406" w14:textId="77777777" w:rsidR="00486D50" w:rsidRPr="00657719" w:rsidRDefault="001061C9" w:rsidP="002D00C4">
      <w:pPr>
        <w:pStyle w:val="FirstParagraph"/>
        <w:numPr>
          <w:ilvl w:val="0"/>
          <w:numId w:val="11"/>
        </w:numPr>
        <w:spacing w:before="0"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proofErr w:type="spellStart"/>
      <w:r w:rsidRPr="00657719">
        <w:rPr>
          <w:rFonts w:ascii="Arial" w:hAnsi="Arial" w:cs="Arial"/>
          <w:sz w:val="20"/>
          <w:szCs w:val="20"/>
        </w:rPr>
        <w:t>Koordinatörlük</w:t>
      </w:r>
      <w:proofErr w:type="spellEnd"/>
      <w:r w:rsidR="0085705A" w:rsidRPr="006577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705A" w:rsidRPr="00657719">
        <w:rPr>
          <w:rFonts w:ascii="Arial" w:hAnsi="Arial" w:cs="Arial"/>
          <w:sz w:val="20"/>
          <w:szCs w:val="20"/>
        </w:rPr>
        <w:t>adına</w:t>
      </w:r>
      <w:proofErr w:type="spellEnd"/>
      <w:r w:rsidR="0085705A" w:rsidRPr="006577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705A" w:rsidRPr="00657719">
        <w:rPr>
          <w:rFonts w:ascii="Arial" w:hAnsi="Arial" w:cs="Arial"/>
          <w:sz w:val="20"/>
          <w:szCs w:val="20"/>
        </w:rPr>
        <w:t>yazılacak</w:t>
      </w:r>
      <w:proofErr w:type="spellEnd"/>
      <w:r w:rsidR="0085705A" w:rsidRPr="006577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705A" w:rsidRPr="00657719">
        <w:rPr>
          <w:rFonts w:ascii="Arial" w:hAnsi="Arial" w:cs="Arial"/>
          <w:sz w:val="20"/>
          <w:szCs w:val="20"/>
        </w:rPr>
        <w:t>yazıların</w:t>
      </w:r>
      <w:proofErr w:type="spellEnd"/>
      <w:r w:rsidR="0085705A" w:rsidRPr="006577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705A" w:rsidRPr="00657719">
        <w:rPr>
          <w:rFonts w:ascii="Arial" w:hAnsi="Arial" w:cs="Arial"/>
          <w:sz w:val="20"/>
          <w:szCs w:val="20"/>
        </w:rPr>
        <w:t>hazırlanması</w:t>
      </w:r>
      <w:proofErr w:type="spellEnd"/>
      <w:r w:rsidR="0085705A" w:rsidRPr="0065771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5705A" w:rsidRPr="00657719">
        <w:rPr>
          <w:rFonts w:ascii="Arial" w:hAnsi="Arial" w:cs="Arial"/>
          <w:sz w:val="20"/>
          <w:szCs w:val="20"/>
        </w:rPr>
        <w:t>konu</w:t>
      </w:r>
      <w:proofErr w:type="spellEnd"/>
      <w:r w:rsidR="0085705A" w:rsidRPr="006577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705A" w:rsidRPr="00657719">
        <w:rPr>
          <w:rFonts w:ascii="Arial" w:hAnsi="Arial" w:cs="Arial"/>
          <w:sz w:val="20"/>
          <w:szCs w:val="20"/>
        </w:rPr>
        <w:t>ile</w:t>
      </w:r>
      <w:proofErr w:type="spellEnd"/>
      <w:r w:rsidR="0085705A" w:rsidRPr="006577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705A" w:rsidRPr="00657719">
        <w:rPr>
          <w:rFonts w:ascii="Arial" w:hAnsi="Arial" w:cs="Arial"/>
          <w:sz w:val="20"/>
          <w:szCs w:val="20"/>
        </w:rPr>
        <w:t>ilgili</w:t>
      </w:r>
      <w:proofErr w:type="spellEnd"/>
      <w:r w:rsidR="0085705A" w:rsidRPr="006577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705A" w:rsidRPr="00657719">
        <w:rPr>
          <w:rFonts w:ascii="Arial" w:hAnsi="Arial" w:cs="Arial"/>
          <w:sz w:val="20"/>
          <w:szCs w:val="20"/>
        </w:rPr>
        <w:t>bilgi</w:t>
      </w:r>
      <w:proofErr w:type="spellEnd"/>
      <w:r w:rsidR="0085705A" w:rsidRPr="006577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705A" w:rsidRPr="00657719">
        <w:rPr>
          <w:rFonts w:ascii="Arial" w:hAnsi="Arial" w:cs="Arial"/>
          <w:sz w:val="20"/>
          <w:szCs w:val="20"/>
        </w:rPr>
        <w:t>ve</w:t>
      </w:r>
      <w:proofErr w:type="spellEnd"/>
      <w:r w:rsidR="0085705A" w:rsidRPr="006577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705A" w:rsidRPr="00657719">
        <w:rPr>
          <w:rFonts w:ascii="Arial" w:hAnsi="Arial" w:cs="Arial"/>
          <w:sz w:val="20"/>
          <w:szCs w:val="20"/>
        </w:rPr>
        <w:t>belgeleri</w:t>
      </w:r>
      <w:r w:rsidR="00350A0C" w:rsidRPr="00657719">
        <w:rPr>
          <w:rFonts w:ascii="Arial" w:hAnsi="Arial" w:cs="Arial"/>
          <w:sz w:val="20"/>
          <w:szCs w:val="20"/>
        </w:rPr>
        <w:t>n</w:t>
      </w:r>
      <w:proofErr w:type="spellEnd"/>
      <w:r w:rsidR="0085705A" w:rsidRPr="006577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7719">
        <w:rPr>
          <w:rFonts w:ascii="Arial" w:hAnsi="Arial" w:cs="Arial"/>
          <w:sz w:val="20"/>
          <w:szCs w:val="20"/>
        </w:rPr>
        <w:t>koordinatörlük</w:t>
      </w:r>
      <w:proofErr w:type="spellEnd"/>
      <w:r w:rsidRPr="006577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7719">
        <w:rPr>
          <w:rFonts w:ascii="Arial" w:hAnsi="Arial" w:cs="Arial"/>
          <w:sz w:val="20"/>
          <w:szCs w:val="20"/>
        </w:rPr>
        <w:t>d</w:t>
      </w:r>
      <w:r w:rsidR="002B7BA2" w:rsidRPr="00657719">
        <w:rPr>
          <w:rFonts w:ascii="Arial" w:hAnsi="Arial" w:cs="Arial"/>
          <w:sz w:val="20"/>
          <w:szCs w:val="20"/>
        </w:rPr>
        <w:t>osyası</w:t>
      </w:r>
      <w:r w:rsidR="0085705A" w:rsidRPr="00657719">
        <w:rPr>
          <w:rFonts w:ascii="Arial" w:hAnsi="Arial" w:cs="Arial"/>
          <w:sz w:val="20"/>
          <w:szCs w:val="20"/>
        </w:rPr>
        <w:t>nda</w:t>
      </w:r>
      <w:proofErr w:type="spellEnd"/>
      <w:r w:rsidR="002B7BA2" w:rsidRPr="006577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7BA2" w:rsidRPr="00657719">
        <w:rPr>
          <w:rFonts w:ascii="Arial" w:hAnsi="Arial" w:cs="Arial"/>
          <w:sz w:val="20"/>
          <w:szCs w:val="20"/>
        </w:rPr>
        <w:t>tutulmasını</w:t>
      </w:r>
      <w:proofErr w:type="spellEnd"/>
      <w:r w:rsidR="002B7BA2" w:rsidRPr="006577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7BA2" w:rsidRPr="00657719">
        <w:rPr>
          <w:rFonts w:ascii="Arial" w:hAnsi="Arial" w:cs="Arial"/>
          <w:sz w:val="20"/>
          <w:szCs w:val="20"/>
        </w:rPr>
        <w:t>sağlamak</w:t>
      </w:r>
      <w:proofErr w:type="spellEnd"/>
      <w:r w:rsidR="002B7BA2" w:rsidRPr="00657719">
        <w:rPr>
          <w:rFonts w:ascii="Arial" w:hAnsi="Arial" w:cs="Arial"/>
          <w:sz w:val="20"/>
          <w:szCs w:val="20"/>
        </w:rPr>
        <w:t>,</w:t>
      </w:r>
    </w:p>
    <w:p w14:paraId="3CEDDCDE" w14:textId="77777777" w:rsidR="00486D50" w:rsidRPr="00657719" w:rsidRDefault="00350A0C" w:rsidP="002D00C4">
      <w:pPr>
        <w:pStyle w:val="FirstParagraph"/>
        <w:numPr>
          <w:ilvl w:val="0"/>
          <w:numId w:val="11"/>
        </w:numPr>
        <w:spacing w:before="0"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proofErr w:type="spellStart"/>
      <w:r w:rsidRPr="00657719">
        <w:rPr>
          <w:rFonts w:ascii="Arial" w:hAnsi="Arial" w:cs="Arial"/>
          <w:sz w:val="20"/>
          <w:szCs w:val="20"/>
        </w:rPr>
        <w:t>Toplantı</w:t>
      </w:r>
      <w:proofErr w:type="spellEnd"/>
      <w:r w:rsidRPr="006577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7719">
        <w:rPr>
          <w:rFonts w:ascii="Arial" w:hAnsi="Arial" w:cs="Arial"/>
          <w:sz w:val="20"/>
          <w:szCs w:val="20"/>
        </w:rPr>
        <w:t>tarihi</w:t>
      </w:r>
      <w:proofErr w:type="spellEnd"/>
      <w:r w:rsidR="004C0FD3" w:rsidRPr="0065771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C0FD3" w:rsidRPr="00657719">
        <w:rPr>
          <w:rFonts w:ascii="Arial" w:hAnsi="Arial" w:cs="Arial"/>
          <w:sz w:val="20"/>
          <w:szCs w:val="20"/>
        </w:rPr>
        <w:t>gündemi</w:t>
      </w:r>
      <w:proofErr w:type="spellEnd"/>
      <w:r w:rsidRPr="006577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7719">
        <w:rPr>
          <w:rFonts w:ascii="Arial" w:hAnsi="Arial" w:cs="Arial"/>
          <w:sz w:val="20"/>
          <w:szCs w:val="20"/>
        </w:rPr>
        <w:t>ve</w:t>
      </w:r>
      <w:proofErr w:type="spellEnd"/>
      <w:r w:rsidRPr="006577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7719">
        <w:rPr>
          <w:rFonts w:ascii="Arial" w:hAnsi="Arial" w:cs="Arial"/>
          <w:sz w:val="20"/>
          <w:szCs w:val="20"/>
        </w:rPr>
        <w:t>ilgili</w:t>
      </w:r>
      <w:proofErr w:type="spellEnd"/>
      <w:r w:rsidRPr="006577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7719">
        <w:rPr>
          <w:rFonts w:ascii="Arial" w:hAnsi="Arial" w:cs="Arial"/>
          <w:sz w:val="20"/>
          <w:szCs w:val="20"/>
        </w:rPr>
        <w:t>belgeleri</w:t>
      </w:r>
      <w:proofErr w:type="spellEnd"/>
      <w:r w:rsidR="002B7BA2" w:rsidRPr="006577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61C9" w:rsidRPr="00657719">
        <w:rPr>
          <w:rFonts w:ascii="Arial" w:hAnsi="Arial" w:cs="Arial"/>
          <w:sz w:val="20"/>
          <w:szCs w:val="20"/>
        </w:rPr>
        <w:t>koordinatörlük</w:t>
      </w:r>
      <w:proofErr w:type="spellEnd"/>
      <w:r w:rsidR="002B7BA2" w:rsidRPr="006577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7719">
        <w:rPr>
          <w:rFonts w:ascii="Arial" w:hAnsi="Arial" w:cs="Arial"/>
          <w:sz w:val="20"/>
          <w:szCs w:val="20"/>
        </w:rPr>
        <w:t>üyelerine</w:t>
      </w:r>
      <w:proofErr w:type="spellEnd"/>
      <w:r w:rsidRPr="006577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7719">
        <w:rPr>
          <w:rFonts w:ascii="Arial" w:hAnsi="Arial" w:cs="Arial"/>
          <w:sz w:val="20"/>
          <w:szCs w:val="20"/>
        </w:rPr>
        <w:t>iletilmesini</w:t>
      </w:r>
      <w:proofErr w:type="spellEnd"/>
      <w:r w:rsidRPr="006577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7719">
        <w:rPr>
          <w:rFonts w:ascii="Arial" w:hAnsi="Arial" w:cs="Arial"/>
          <w:sz w:val="20"/>
          <w:szCs w:val="20"/>
        </w:rPr>
        <w:t>sağlamak</w:t>
      </w:r>
      <w:proofErr w:type="spellEnd"/>
      <w:r w:rsidRPr="00657719">
        <w:rPr>
          <w:rFonts w:ascii="Arial" w:hAnsi="Arial" w:cs="Arial"/>
          <w:sz w:val="20"/>
          <w:szCs w:val="20"/>
        </w:rPr>
        <w:t>.</w:t>
      </w:r>
      <w:r w:rsidR="002B7BA2" w:rsidRPr="00657719">
        <w:rPr>
          <w:rFonts w:ascii="Arial" w:hAnsi="Arial" w:cs="Arial"/>
          <w:sz w:val="20"/>
          <w:szCs w:val="20"/>
        </w:rPr>
        <w:t xml:space="preserve"> </w:t>
      </w:r>
    </w:p>
    <w:p w14:paraId="0C3EFD74" w14:textId="77777777" w:rsidR="00EF3841" w:rsidRPr="00657719" w:rsidRDefault="00EF3841" w:rsidP="002B7BA2">
      <w:pPr>
        <w:pStyle w:val="GvdeMetni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78E0595" w14:textId="77777777" w:rsidR="002B7BA2" w:rsidRPr="00657719" w:rsidRDefault="002B7BA2" w:rsidP="002B7BA2">
      <w:pPr>
        <w:pStyle w:val="GvdeMetni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Ma</w:t>
      </w:r>
      <w:r w:rsidR="00574D8B" w:rsidRPr="00657719">
        <w:rPr>
          <w:rFonts w:ascii="Arial" w:hAnsi="Arial" w:cs="Arial"/>
          <w:sz w:val="20"/>
          <w:szCs w:val="20"/>
        </w:rPr>
        <w:t>dde 9</w:t>
      </w:r>
      <w:r w:rsidR="00C561DF" w:rsidRPr="00657719">
        <w:rPr>
          <w:rFonts w:ascii="Arial" w:hAnsi="Arial" w:cs="Arial"/>
          <w:sz w:val="20"/>
          <w:szCs w:val="20"/>
        </w:rPr>
        <w:t>-</w:t>
      </w:r>
      <w:r w:rsidRPr="00657719">
        <w:rPr>
          <w:rFonts w:ascii="Arial" w:hAnsi="Arial" w:cs="Arial"/>
          <w:sz w:val="20"/>
          <w:szCs w:val="20"/>
        </w:rPr>
        <w:t xml:space="preserve"> Toplantı Tutanaklarında aşağıdaki bilgiler yer alır:</w:t>
      </w:r>
    </w:p>
    <w:p w14:paraId="4E79190B" w14:textId="77777777" w:rsidR="00486D50" w:rsidRPr="00657719" w:rsidRDefault="001061C9" w:rsidP="002B7BA2">
      <w:pPr>
        <w:pStyle w:val="FirstParagraph"/>
        <w:numPr>
          <w:ilvl w:val="0"/>
          <w:numId w:val="12"/>
        </w:numPr>
        <w:spacing w:before="0"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proofErr w:type="spellStart"/>
      <w:r w:rsidRPr="00657719">
        <w:rPr>
          <w:rFonts w:ascii="Arial" w:hAnsi="Arial" w:cs="Arial"/>
          <w:sz w:val="20"/>
          <w:szCs w:val="20"/>
        </w:rPr>
        <w:t>Koordinatörlük</w:t>
      </w:r>
      <w:proofErr w:type="spellEnd"/>
      <w:r w:rsidRPr="006577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7BA2" w:rsidRPr="00657719">
        <w:rPr>
          <w:rFonts w:ascii="Arial" w:hAnsi="Arial" w:cs="Arial"/>
          <w:sz w:val="20"/>
          <w:szCs w:val="20"/>
        </w:rPr>
        <w:t>adı</w:t>
      </w:r>
      <w:proofErr w:type="spellEnd"/>
      <w:r w:rsidR="002B7BA2" w:rsidRPr="00657719">
        <w:rPr>
          <w:rFonts w:ascii="Arial" w:hAnsi="Arial" w:cs="Arial"/>
          <w:sz w:val="20"/>
          <w:szCs w:val="20"/>
        </w:rPr>
        <w:t>,</w:t>
      </w:r>
    </w:p>
    <w:p w14:paraId="16C294C3" w14:textId="77777777" w:rsidR="00486D50" w:rsidRPr="00657719" w:rsidRDefault="002B7BA2" w:rsidP="002B7BA2">
      <w:pPr>
        <w:pStyle w:val="FirstParagraph"/>
        <w:numPr>
          <w:ilvl w:val="0"/>
          <w:numId w:val="12"/>
        </w:numPr>
        <w:spacing w:before="0"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proofErr w:type="spellStart"/>
      <w:r w:rsidRPr="00657719">
        <w:rPr>
          <w:rFonts w:ascii="Arial" w:hAnsi="Arial" w:cs="Arial"/>
          <w:sz w:val="20"/>
          <w:szCs w:val="20"/>
        </w:rPr>
        <w:lastRenderedPageBreak/>
        <w:t>Toplantı</w:t>
      </w:r>
      <w:proofErr w:type="spellEnd"/>
      <w:r w:rsidRPr="006577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7719">
        <w:rPr>
          <w:rFonts w:ascii="Arial" w:hAnsi="Arial" w:cs="Arial"/>
          <w:sz w:val="20"/>
          <w:szCs w:val="20"/>
        </w:rPr>
        <w:t>sıra</w:t>
      </w:r>
      <w:proofErr w:type="spellEnd"/>
      <w:r w:rsidRPr="006577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7719">
        <w:rPr>
          <w:rFonts w:ascii="Arial" w:hAnsi="Arial" w:cs="Arial"/>
          <w:sz w:val="20"/>
          <w:szCs w:val="20"/>
        </w:rPr>
        <w:t>numarası</w:t>
      </w:r>
      <w:proofErr w:type="spellEnd"/>
      <w:r w:rsidRPr="00657719">
        <w:rPr>
          <w:rFonts w:ascii="Arial" w:hAnsi="Arial" w:cs="Arial"/>
          <w:sz w:val="20"/>
          <w:szCs w:val="20"/>
        </w:rPr>
        <w:t xml:space="preserve">, </w:t>
      </w:r>
    </w:p>
    <w:p w14:paraId="41D1C78B" w14:textId="77777777" w:rsidR="00486D50" w:rsidRPr="00657719" w:rsidRDefault="002B7BA2" w:rsidP="002B7BA2">
      <w:pPr>
        <w:pStyle w:val="FirstParagraph"/>
        <w:numPr>
          <w:ilvl w:val="0"/>
          <w:numId w:val="12"/>
        </w:numPr>
        <w:spacing w:before="0"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proofErr w:type="spellStart"/>
      <w:r w:rsidRPr="00657719">
        <w:rPr>
          <w:rFonts w:ascii="Arial" w:hAnsi="Arial" w:cs="Arial"/>
          <w:sz w:val="20"/>
          <w:szCs w:val="20"/>
        </w:rPr>
        <w:t>Toplantı</w:t>
      </w:r>
      <w:proofErr w:type="spellEnd"/>
      <w:r w:rsidRPr="006577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7719">
        <w:rPr>
          <w:rFonts w:ascii="Arial" w:hAnsi="Arial" w:cs="Arial"/>
          <w:sz w:val="20"/>
          <w:szCs w:val="20"/>
        </w:rPr>
        <w:t>tarihi</w:t>
      </w:r>
      <w:proofErr w:type="spellEnd"/>
      <w:r w:rsidRPr="00657719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657719">
        <w:rPr>
          <w:rFonts w:ascii="Arial" w:hAnsi="Arial" w:cs="Arial"/>
          <w:sz w:val="20"/>
          <w:szCs w:val="20"/>
        </w:rPr>
        <w:t>günü</w:t>
      </w:r>
      <w:proofErr w:type="spellEnd"/>
      <w:r w:rsidRPr="006577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57719">
        <w:rPr>
          <w:rFonts w:ascii="Arial" w:hAnsi="Arial" w:cs="Arial"/>
          <w:sz w:val="20"/>
          <w:szCs w:val="20"/>
        </w:rPr>
        <w:t>saati</w:t>
      </w:r>
      <w:proofErr w:type="spellEnd"/>
      <w:r w:rsidRPr="00657719">
        <w:rPr>
          <w:rFonts w:ascii="Arial" w:hAnsi="Arial" w:cs="Arial"/>
          <w:sz w:val="20"/>
          <w:szCs w:val="20"/>
        </w:rPr>
        <w:t xml:space="preserve">), </w:t>
      </w:r>
    </w:p>
    <w:p w14:paraId="27E0FD02" w14:textId="77777777" w:rsidR="00486D50" w:rsidRPr="00657719" w:rsidRDefault="002B7BA2" w:rsidP="002B7BA2">
      <w:pPr>
        <w:pStyle w:val="FirstParagraph"/>
        <w:numPr>
          <w:ilvl w:val="0"/>
          <w:numId w:val="12"/>
        </w:numPr>
        <w:spacing w:before="0"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proofErr w:type="spellStart"/>
      <w:r w:rsidRPr="00657719">
        <w:rPr>
          <w:rFonts w:ascii="Arial" w:hAnsi="Arial" w:cs="Arial"/>
          <w:sz w:val="20"/>
          <w:szCs w:val="20"/>
        </w:rPr>
        <w:t>Toplantı</w:t>
      </w:r>
      <w:proofErr w:type="spellEnd"/>
      <w:r w:rsidRPr="006577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7719">
        <w:rPr>
          <w:rFonts w:ascii="Arial" w:hAnsi="Arial" w:cs="Arial"/>
          <w:sz w:val="20"/>
          <w:szCs w:val="20"/>
        </w:rPr>
        <w:t>yeri</w:t>
      </w:r>
      <w:proofErr w:type="spellEnd"/>
      <w:r w:rsidRPr="00657719">
        <w:rPr>
          <w:rFonts w:ascii="Arial" w:hAnsi="Arial" w:cs="Arial"/>
          <w:sz w:val="20"/>
          <w:szCs w:val="20"/>
        </w:rPr>
        <w:t>,</w:t>
      </w:r>
    </w:p>
    <w:p w14:paraId="7D570393" w14:textId="77777777" w:rsidR="00486D50" w:rsidRPr="00657719" w:rsidRDefault="002B7BA2" w:rsidP="002B7BA2">
      <w:pPr>
        <w:pStyle w:val="FirstParagraph"/>
        <w:numPr>
          <w:ilvl w:val="0"/>
          <w:numId w:val="12"/>
        </w:numPr>
        <w:spacing w:before="0"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proofErr w:type="spellStart"/>
      <w:r w:rsidRPr="00657719">
        <w:rPr>
          <w:rFonts w:ascii="Arial" w:hAnsi="Arial" w:cs="Arial"/>
          <w:sz w:val="20"/>
          <w:szCs w:val="20"/>
        </w:rPr>
        <w:t>Toplantıya</w:t>
      </w:r>
      <w:proofErr w:type="spellEnd"/>
      <w:r w:rsidRPr="006577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7719">
        <w:rPr>
          <w:rFonts w:ascii="Arial" w:hAnsi="Arial" w:cs="Arial"/>
          <w:sz w:val="20"/>
          <w:szCs w:val="20"/>
        </w:rPr>
        <w:t>katılanlar</w:t>
      </w:r>
      <w:proofErr w:type="spellEnd"/>
      <w:r w:rsidRPr="00657719">
        <w:rPr>
          <w:rFonts w:ascii="Arial" w:hAnsi="Arial" w:cs="Arial"/>
          <w:sz w:val="20"/>
          <w:szCs w:val="20"/>
        </w:rPr>
        <w:t>,</w:t>
      </w:r>
    </w:p>
    <w:p w14:paraId="0E31140B" w14:textId="77777777" w:rsidR="00486D50" w:rsidRPr="00657719" w:rsidRDefault="002B7BA2" w:rsidP="002B7BA2">
      <w:pPr>
        <w:pStyle w:val="FirstParagraph"/>
        <w:numPr>
          <w:ilvl w:val="0"/>
          <w:numId w:val="12"/>
        </w:numPr>
        <w:spacing w:before="0"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proofErr w:type="spellStart"/>
      <w:r w:rsidRPr="00657719">
        <w:rPr>
          <w:rFonts w:ascii="Arial" w:hAnsi="Arial" w:cs="Arial"/>
          <w:sz w:val="20"/>
          <w:szCs w:val="20"/>
        </w:rPr>
        <w:t>Toplantı</w:t>
      </w:r>
      <w:proofErr w:type="spellEnd"/>
      <w:r w:rsidRPr="006577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7719">
        <w:rPr>
          <w:rFonts w:ascii="Arial" w:hAnsi="Arial" w:cs="Arial"/>
          <w:sz w:val="20"/>
          <w:szCs w:val="20"/>
        </w:rPr>
        <w:t>gündemi</w:t>
      </w:r>
      <w:proofErr w:type="spellEnd"/>
      <w:r w:rsidRPr="006577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7719">
        <w:rPr>
          <w:rFonts w:ascii="Arial" w:hAnsi="Arial" w:cs="Arial"/>
          <w:sz w:val="20"/>
          <w:szCs w:val="20"/>
        </w:rPr>
        <w:t>ve</w:t>
      </w:r>
      <w:proofErr w:type="spellEnd"/>
      <w:r w:rsidRPr="006577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7719">
        <w:rPr>
          <w:rFonts w:ascii="Arial" w:hAnsi="Arial" w:cs="Arial"/>
          <w:sz w:val="20"/>
          <w:szCs w:val="20"/>
        </w:rPr>
        <w:t>kararlar</w:t>
      </w:r>
      <w:proofErr w:type="spellEnd"/>
      <w:r w:rsidRPr="00657719">
        <w:rPr>
          <w:rFonts w:ascii="Arial" w:hAnsi="Arial" w:cs="Arial"/>
          <w:sz w:val="20"/>
          <w:szCs w:val="20"/>
        </w:rPr>
        <w:t>.</w:t>
      </w:r>
    </w:p>
    <w:p w14:paraId="0BDAA45E" w14:textId="77777777" w:rsidR="00CF5ED4" w:rsidRPr="00657719" w:rsidRDefault="00CF5ED4" w:rsidP="00105E9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897F36E" w14:textId="77777777" w:rsidR="00CD5F8F" w:rsidRPr="00657719" w:rsidRDefault="00EF3841" w:rsidP="00EF384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657719">
        <w:rPr>
          <w:rFonts w:ascii="Arial" w:hAnsi="Arial" w:cs="Arial"/>
          <w:b/>
          <w:sz w:val="20"/>
          <w:szCs w:val="20"/>
        </w:rPr>
        <w:t>Staj ve Mesleki Uygulama ile ilgili Esaslar</w:t>
      </w:r>
    </w:p>
    <w:p w14:paraId="2862A56C" w14:textId="77777777" w:rsidR="00EF3841" w:rsidRPr="00657719" w:rsidRDefault="00EF3841" w:rsidP="00EF3841">
      <w:pPr>
        <w:tabs>
          <w:tab w:val="left" w:pos="20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B70DE46" w14:textId="77777777" w:rsidR="00CD5F8F" w:rsidRPr="00657719" w:rsidRDefault="00EF3841" w:rsidP="00EF3841">
      <w:pPr>
        <w:tabs>
          <w:tab w:val="left" w:pos="20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57719">
        <w:rPr>
          <w:rFonts w:ascii="Arial" w:hAnsi="Arial" w:cs="Arial"/>
          <w:b/>
          <w:sz w:val="20"/>
          <w:szCs w:val="20"/>
        </w:rPr>
        <w:t>Stajlar</w:t>
      </w:r>
    </w:p>
    <w:p w14:paraId="640C0C8D" w14:textId="77777777" w:rsidR="00EF3841" w:rsidRPr="00657719" w:rsidRDefault="00EF3841" w:rsidP="00EF3841">
      <w:pPr>
        <w:tabs>
          <w:tab w:val="left" w:pos="2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 xml:space="preserve">Madde 10: </w:t>
      </w:r>
    </w:p>
    <w:p w14:paraId="3D4A776E" w14:textId="77777777" w:rsidR="002E6E49" w:rsidRPr="00657719" w:rsidRDefault="00EF3841" w:rsidP="002E6E49">
      <w:pPr>
        <w:tabs>
          <w:tab w:val="left" w:pos="2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a) Staj ve Mesleki Uygulamalar, bölümün ders kataloğunda yer alan</w:t>
      </w:r>
      <w:r w:rsidR="002E6E49" w:rsidRPr="00657719">
        <w:rPr>
          <w:rFonts w:ascii="Arial" w:hAnsi="Arial" w:cs="Arial"/>
          <w:sz w:val="20"/>
          <w:szCs w:val="20"/>
        </w:rPr>
        <w:t xml:space="preserve"> uygulaması olan mesleki dersleri kapsar. Bu dersler; HSH105 Sağlık ve Hemşirelik I, HSH116 Sağlık ve Hemşirelik II, HSH219 Yaşam boyu sağlık ve sağlığı geliştirme, HSH236/242 Sağlık Durumunda Farklılaşma ve Bakım I, HSH 301 Sağlık Durumunda Farklılaşma ve Bakım II, HSH320/336 Karmaşık Sağlık Sorunlarında Bakım, HSH423/424 Mesleki Uygulamalar I/II, HSH332 Sağlık Hizmetlerinde Bakım </w:t>
      </w:r>
      <w:proofErr w:type="gramStart"/>
      <w:r w:rsidR="002E6E49" w:rsidRPr="00657719">
        <w:rPr>
          <w:rFonts w:ascii="Arial" w:hAnsi="Arial" w:cs="Arial"/>
          <w:sz w:val="20"/>
          <w:szCs w:val="20"/>
        </w:rPr>
        <w:t>Yönetimi,  HSH</w:t>
      </w:r>
      <w:proofErr w:type="gramEnd"/>
      <w:r w:rsidR="002E6E49" w:rsidRPr="00657719">
        <w:rPr>
          <w:rFonts w:ascii="Arial" w:hAnsi="Arial" w:cs="Arial"/>
          <w:sz w:val="20"/>
          <w:szCs w:val="20"/>
        </w:rPr>
        <w:t xml:space="preserve">244 Yaz Stajı I, HSH338 Yaz Stajı </w:t>
      </w:r>
      <w:proofErr w:type="spellStart"/>
      <w:r w:rsidR="002E6E49" w:rsidRPr="00657719">
        <w:rPr>
          <w:rFonts w:ascii="Arial" w:hAnsi="Arial" w:cs="Arial"/>
          <w:sz w:val="20"/>
          <w:szCs w:val="20"/>
        </w:rPr>
        <w:t>II’dir</w:t>
      </w:r>
      <w:proofErr w:type="spellEnd"/>
      <w:r w:rsidR="002E6E49" w:rsidRPr="00657719">
        <w:rPr>
          <w:rFonts w:ascii="Arial" w:hAnsi="Arial" w:cs="Arial"/>
          <w:sz w:val="20"/>
          <w:szCs w:val="20"/>
        </w:rPr>
        <w:t xml:space="preserve">. </w:t>
      </w:r>
    </w:p>
    <w:p w14:paraId="6CD49A9D" w14:textId="77777777" w:rsidR="00B542F0" w:rsidRPr="00657719" w:rsidRDefault="002E6E49" w:rsidP="002E6E49">
      <w:pPr>
        <w:tabs>
          <w:tab w:val="left" w:pos="2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 xml:space="preserve">b) Öğrencilerin yarıyıl içi uygulama ve stajlarının başlangıç ve bitiş tarihleri her Eğitim – Öğretim yılı başında ders koordinatörleri tarafından belirlenerek öğrencilere duyurulur. Geçerli nedenlerle stajların belirlenen bu tarihler dışında yapılabilmesi, Bölüm Başkanlığı’nın iznine bağlıdır. </w:t>
      </w:r>
      <w:r w:rsidRPr="00657719">
        <w:rPr>
          <w:rFonts w:ascii="Arial" w:hAnsi="Arial" w:cs="Arial"/>
          <w:sz w:val="20"/>
          <w:szCs w:val="20"/>
        </w:rPr>
        <w:cr/>
      </w:r>
      <w:r w:rsidR="00B542F0" w:rsidRPr="00657719">
        <w:rPr>
          <w:rFonts w:ascii="Arial" w:hAnsi="Arial" w:cs="Arial"/>
          <w:sz w:val="20"/>
          <w:szCs w:val="20"/>
        </w:rPr>
        <w:t xml:space="preserve">c)  Staj ve uygulamalara devam zorunludur. Devamsızlık yapan öğrencinin mazeretini belgelemesi gerekmektedir. İlgili dersin uygulama saatinin </w:t>
      </w:r>
      <w:proofErr w:type="gramStart"/>
      <w:r w:rsidR="00B542F0" w:rsidRPr="00657719">
        <w:rPr>
          <w:rFonts w:ascii="Arial" w:hAnsi="Arial" w:cs="Arial"/>
          <w:sz w:val="20"/>
          <w:szCs w:val="20"/>
        </w:rPr>
        <w:t>% 10</w:t>
      </w:r>
      <w:proofErr w:type="gramEnd"/>
      <w:r w:rsidR="00B542F0" w:rsidRPr="00657719">
        <w:rPr>
          <w:rFonts w:ascii="Arial" w:hAnsi="Arial" w:cs="Arial"/>
          <w:sz w:val="20"/>
          <w:szCs w:val="20"/>
        </w:rPr>
        <w:t>’undan fazlasına devam etmeyen öğrenciler F2 notu alırlar. Mazeretleri Yönetim Kurulu’nca kabul edilen öğrencilere telafi hakkı verilir.</w:t>
      </w:r>
    </w:p>
    <w:p w14:paraId="333C6934" w14:textId="77777777" w:rsidR="00B542F0" w:rsidRPr="00657719" w:rsidRDefault="00B542F0" w:rsidP="002E6E49">
      <w:pPr>
        <w:tabs>
          <w:tab w:val="left" w:pos="2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d) Staj ve uygulamalarda öğrenci günlük çalışma saatlerine uymak zorundadır. Bu süre ders koordinatörleri tarafından belirlenir.</w:t>
      </w:r>
    </w:p>
    <w:p w14:paraId="2F9CC696" w14:textId="77777777" w:rsidR="00B542F0" w:rsidRPr="00657719" w:rsidRDefault="00B542F0" w:rsidP="002E6E49">
      <w:pPr>
        <w:tabs>
          <w:tab w:val="left" w:pos="2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 xml:space="preserve">e) HSH244 Yaz Stajı I, HSH338 Yaz Stajı II derslerinin ayrı ayrı uygulama süresi 10 iş günü (80 saat) </w:t>
      </w:r>
      <w:proofErr w:type="spellStart"/>
      <w:r w:rsidRPr="00657719">
        <w:rPr>
          <w:rFonts w:ascii="Arial" w:hAnsi="Arial" w:cs="Arial"/>
          <w:sz w:val="20"/>
          <w:szCs w:val="20"/>
        </w:rPr>
        <w:t>dir</w:t>
      </w:r>
      <w:proofErr w:type="spellEnd"/>
      <w:r w:rsidRPr="00657719">
        <w:rPr>
          <w:rFonts w:ascii="Arial" w:hAnsi="Arial" w:cs="Arial"/>
          <w:sz w:val="20"/>
          <w:szCs w:val="20"/>
        </w:rPr>
        <w:t xml:space="preserve">. </w:t>
      </w:r>
    </w:p>
    <w:p w14:paraId="2C7B220A" w14:textId="12B14B59" w:rsidR="00B542F0" w:rsidRPr="00657719" w:rsidRDefault="00B542F0" w:rsidP="00B542F0">
      <w:pPr>
        <w:tabs>
          <w:tab w:val="left" w:pos="2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 xml:space="preserve">f) Bölüm öğrencilerinin stajları ve uygulamaları </w:t>
      </w:r>
      <w:r w:rsidR="00B55729" w:rsidRPr="00657719">
        <w:rPr>
          <w:rFonts w:ascii="Arial" w:hAnsi="Arial" w:cs="Arial"/>
          <w:sz w:val="20"/>
          <w:szCs w:val="20"/>
        </w:rPr>
        <w:t>kurum içi kuruluşlar/hastaneler</w:t>
      </w:r>
      <w:r w:rsidRPr="00657719">
        <w:rPr>
          <w:rFonts w:ascii="Arial" w:hAnsi="Arial" w:cs="Arial"/>
          <w:sz w:val="20"/>
          <w:szCs w:val="20"/>
        </w:rPr>
        <w:t xml:space="preserve"> ve Bölüm Başkanlığı’nca uygun görülen yurt içi</w:t>
      </w:r>
      <w:r w:rsidR="00B55729" w:rsidRPr="00657719">
        <w:rPr>
          <w:rFonts w:ascii="Arial" w:hAnsi="Arial" w:cs="Arial"/>
          <w:sz w:val="20"/>
          <w:szCs w:val="20"/>
        </w:rPr>
        <w:t>ndeki kurum dışı</w:t>
      </w:r>
      <w:r w:rsidRPr="00657719">
        <w:rPr>
          <w:rFonts w:ascii="Arial" w:hAnsi="Arial" w:cs="Arial"/>
          <w:sz w:val="20"/>
          <w:szCs w:val="20"/>
        </w:rPr>
        <w:t xml:space="preserve"> sağlık kurumlarında öğretim elemanı ve hemşire kontrolünde yapılır. Staj ve uygulamalar, </w:t>
      </w:r>
      <w:r w:rsidR="00BB47DC" w:rsidRPr="00657719">
        <w:rPr>
          <w:rFonts w:ascii="Arial" w:hAnsi="Arial" w:cs="Arial"/>
          <w:sz w:val="20"/>
          <w:szCs w:val="20"/>
        </w:rPr>
        <w:t>ders ko</w:t>
      </w:r>
      <w:r w:rsidRPr="00657719">
        <w:rPr>
          <w:rFonts w:ascii="Arial" w:hAnsi="Arial" w:cs="Arial"/>
          <w:sz w:val="20"/>
          <w:szCs w:val="20"/>
        </w:rPr>
        <w:t>ordinatörlerinin kabul edebilecekleri zorunlu nedenler dışında, başlanan kurum veya tedavi ünitesinde bitirilir.</w:t>
      </w:r>
    </w:p>
    <w:p w14:paraId="0AD5A04B" w14:textId="77777777" w:rsidR="00A73533" w:rsidRPr="00657719" w:rsidRDefault="00A73533" w:rsidP="00B542F0">
      <w:pPr>
        <w:tabs>
          <w:tab w:val="left" w:pos="2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 xml:space="preserve">g) Staj ve mesleki uygulamalar bölüm başkanlığı tarafından belirlenmiş ders kurulunda yer alan öğretim elemanları sorumluluğunda yürütülür. </w:t>
      </w:r>
    </w:p>
    <w:p w14:paraId="40731BBD" w14:textId="77777777" w:rsidR="00CC525E" w:rsidRPr="00657719" w:rsidRDefault="00CC525E" w:rsidP="00CC525E">
      <w:pPr>
        <w:tabs>
          <w:tab w:val="left" w:pos="2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h) Staj ve mesleki uygulamalarda öğretim eleman</w:t>
      </w:r>
      <w:r w:rsidR="0034553C" w:rsidRPr="00657719">
        <w:rPr>
          <w:rFonts w:ascii="Arial" w:hAnsi="Arial" w:cs="Arial"/>
          <w:sz w:val="20"/>
          <w:szCs w:val="20"/>
        </w:rPr>
        <w:t>lar</w:t>
      </w:r>
      <w:r w:rsidRPr="00657719">
        <w:rPr>
          <w:rFonts w:ascii="Arial" w:hAnsi="Arial" w:cs="Arial"/>
          <w:sz w:val="20"/>
          <w:szCs w:val="20"/>
        </w:rPr>
        <w:t>ı</w:t>
      </w:r>
      <w:r w:rsidR="0034553C" w:rsidRPr="00657719">
        <w:rPr>
          <w:rFonts w:ascii="Arial" w:hAnsi="Arial" w:cs="Arial"/>
          <w:sz w:val="20"/>
          <w:szCs w:val="20"/>
        </w:rPr>
        <w:t>,</w:t>
      </w:r>
      <w:r w:rsidRPr="00657719">
        <w:rPr>
          <w:rFonts w:ascii="Arial" w:hAnsi="Arial" w:cs="Arial"/>
          <w:sz w:val="20"/>
          <w:szCs w:val="20"/>
        </w:rPr>
        <w:t xml:space="preserve"> </w:t>
      </w:r>
      <w:r w:rsidR="0034553C" w:rsidRPr="00657719">
        <w:rPr>
          <w:rFonts w:ascii="Arial" w:hAnsi="Arial" w:cs="Arial"/>
          <w:sz w:val="20"/>
          <w:szCs w:val="20"/>
        </w:rPr>
        <w:t>ders koordinatörlüğünce</w:t>
      </w:r>
      <w:r w:rsidRPr="00657719">
        <w:rPr>
          <w:rFonts w:ascii="Arial" w:hAnsi="Arial" w:cs="Arial"/>
          <w:sz w:val="20"/>
          <w:szCs w:val="20"/>
        </w:rPr>
        <w:t xml:space="preserve"> belirlenen ve ders kapsamında oluşturulan uygulama değerlendirme formları ile</w:t>
      </w:r>
      <w:r w:rsidR="0034553C" w:rsidRPr="00657719">
        <w:rPr>
          <w:rFonts w:ascii="Arial" w:hAnsi="Arial" w:cs="Arial"/>
          <w:sz w:val="20"/>
          <w:szCs w:val="20"/>
        </w:rPr>
        <w:t xml:space="preserve"> öğrenciyi değerlendirir.</w:t>
      </w:r>
      <w:r w:rsidRPr="00657719">
        <w:rPr>
          <w:rFonts w:ascii="Arial" w:hAnsi="Arial" w:cs="Arial"/>
          <w:sz w:val="20"/>
          <w:szCs w:val="20"/>
        </w:rPr>
        <w:t xml:space="preserve"> </w:t>
      </w:r>
    </w:p>
    <w:p w14:paraId="1AFBE7DF" w14:textId="32952DEC" w:rsidR="00BB47DC" w:rsidRPr="00657719" w:rsidRDefault="00BB47DC" w:rsidP="00BB47DC">
      <w:pPr>
        <w:tabs>
          <w:tab w:val="left" w:pos="2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I) Staj ve mesleki uygulamalar kapsamında öğrencilere hiçbir ödeme yapılmaz.</w:t>
      </w:r>
    </w:p>
    <w:p w14:paraId="0686452B" w14:textId="04C766FF" w:rsidR="00512194" w:rsidRPr="00657719" w:rsidRDefault="00B55729" w:rsidP="00BB47DC">
      <w:pPr>
        <w:tabs>
          <w:tab w:val="left" w:pos="2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 xml:space="preserve">i) Başkent Üniversitesi’ne ait Ankara ili dışındaki Uygulama ve Araştırma Merkezi Hastaneleri’nde </w:t>
      </w:r>
      <w:r w:rsidRPr="00657719">
        <w:rPr>
          <w:rFonts w:ascii="Arial" w:hAnsi="Arial" w:cs="Arial"/>
          <w:sz w:val="20"/>
          <w:szCs w:val="20"/>
        </w:rPr>
        <w:lastRenderedPageBreak/>
        <w:t>HSH244 Yaz Stajı I, HSH338 Yaz Stajı II dersleri</w:t>
      </w:r>
      <w:r w:rsidR="00512194" w:rsidRPr="00657719">
        <w:rPr>
          <w:rFonts w:ascii="Arial" w:hAnsi="Arial" w:cs="Arial"/>
          <w:sz w:val="20"/>
          <w:szCs w:val="20"/>
        </w:rPr>
        <w:t xml:space="preserve"> kapsamında yaz uygulamalarının planlanması şu şekildedir:</w:t>
      </w:r>
    </w:p>
    <w:p w14:paraId="22E52629" w14:textId="18E28F58" w:rsidR="00512194" w:rsidRPr="00657719" w:rsidRDefault="00512194" w:rsidP="00512194">
      <w:pPr>
        <w:pStyle w:val="ListeParagraf"/>
        <w:numPr>
          <w:ilvl w:val="0"/>
          <w:numId w:val="34"/>
        </w:numPr>
        <w:tabs>
          <w:tab w:val="left" w:pos="2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Ders koordinatörü, Başkent Üniversitesi’ne ait Ankara ili dışındaki Uygulama ve Araştırma Merkezi Hastaneleri’nin Başhekimlikleri ve Hemşirelik hizmetleri müdürlükleri/Başhemşirelikleri ile görüşerek, yaz uygulaması yapabilecek öğrenci kontenjanına ilişkin bilgi alır,</w:t>
      </w:r>
    </w:p>
    <w:p w14:paraId="58AAC818" w14:textId="39FD3024" w:rsidR="00512194" w:rsidRPr="00657719" w:rsidRDefault="00512194" w:rsidP="00512194">
      <w:pPr>
        <w:pStyle w:val="ListeParagraf"/>
        <w:numPr>
          <w:ilvl w:val="0"/>
          <w:numId w:val="34"/>
        </w:numPr>
        <w:tabs>
          <w:tab w:val="left" w:pos="2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Ders koordinatörü tarafından öğrencilere, Başkent Üniversitesi’ne ait Ankara ili dışındaki Uygulama ve Araştırma Merkezi Hastaneleri’nin kontenjanlarını illere göre duyurur,</w:t>
      </w:r>
    </w:p>
    <w:p w14:paraId="31865F22" w14:textId="28C302DE" w:rsidR="00E35995" w:rsidRPr="00657719" w:rsidRDefault="00512194" w:rsidP="00512194">
      <w:pPr>
        <w:pStyle w:val="ListeParagraf"/>
        <w:numPr>
          <w:ilvl w:val="0"/>
          <w:numId w:val="34"/>
        </w:numPr>
        <w:tabs>
          <w:tab w:val="left" w:pos="2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 xml:space="preserve"> Bu kurumlarda uygulama yapmak isteyen ve ikamet olanağı bulunan öğrenciler ders koordinatörüne</w:t>
      </w:r>
      <w:r w:rsidR="00E35995" w:rsidRPr="00657719">
        <w:rPr>
          <w:rFonts w:ascii="Arial" w:hAnsi="Arial" w:cs="Arial"/>
          <w:sz w:val="20"/>
          <w:szCs w:val="20"/>
        </w:rPr>
        <w:t xml:space="preserve"> bilgi verir ve bölüm başkanlığına</w:t>
      </w:r>
      <w:r w:rsidRPr="00657719">
        <w:rPr>
          <w:rFonts w:ascii="Arial" w:hAnsi="Arial" w:cs="Arial"/>
          <w:sz w:val="20"/>
          <w:szCs w:val="20"/>
        </w:rPr>
        <w:t xml:space="preserve"> </w:t>
      </w:r>
      <w:r w:rsidR="00E35995" w:rsidRPr="00657719">
        <w:rPr>
          <w:rFonts w:ascii="Arial" w:hAnsi="Arial" w:cs="Arial"/>
          <w:sz w:val="20"/>
          <w:szCs w:val="20"/>
        </w:rPr>
        <w:t xml:space="preserve">dilekçe ile </w:t>
      </w:r>
      <w:r w:rsidRPr="00657719">
        <w:rPr>
          <w:rFonts w:ascii="Arial" w:hAnsi="Arial" w:cs="Arial"/>
          <w:sz w:val="20"/>
          <w:szCs w:val="20"/>
        </w:rPr>
        <w:t xml:space="preserve">başvurur, </w:t>
      </w:r>
    </w:p>
    <w:p w14:paraId="7852B36F" w14:textId="695692C8" w:rsidR="00512194" w:rsidRPr="00657719" w:rsidRDefault="00512194" w:rsidP="00E35995">
      <w:pPr>
        <w:pStyle w:val="ListeParagraf"/>
        <w:numPr>
          <w:ilvl w:val="0"/>
          <w:numId w:val="34"/>
        </w:numPr>
        <w:tabs>
          <w:tab w:val="left" w:pos="2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 xml:space="preserve"> </w:t>
      </w:r>
      <w:r w:rsidR="00E35995" w:rsidRPr="00657719">
        <w:rPr>
          <w:rFonts w:ascii="Arial" w:hAnsi="Arial" w:cs="Arial"/>
          <w:sz w:val="20"/>
          <w:szCs w:val="20"/>
        </w:rPr>
        <w:t xml:space="preserve">Başvuran öğrencilerin </w:t>
      </w:r>
      <w:proofErr w:type="gramStart"/>
      <w:r w:rsidR="00E35995" w:rsidRPr="00657719">
        <w:rPr>
          <w:rFonts w:ascii="Arial" w:hAnsi="Arial" w:cs="Arial"/>
          <w:sz w:val="20"/>
          <w:szCs w:val="20"/>
        </w:rPr>
        <w:t>bilgileri,  Başkent</w:t>
      </w:r>
      <w:proofErr w:type="gramEnd"/>
      <w:r w:rsidR="00E35995" w:rsidRPr="00657719">
        <w:rPr>
          <w:rFonts w:ascii="Arial" w:hAnsi="Arial" w:cs="Arial"/>
          <w:sz w:val="20"/>
          <w:szCs w:val="20"/>
        </w:rPr>
        <w:t xml:space="preserve"> Üniversitesi’ne ait Ankara ili dışındaki Uygulama ve Araştırma Merkezi Hastaneleri’nin Başhekimlikleri ve Hemşirelik hizmetleri müdürlükleri/</w:t>
      </w:r>
      <w:proofErr w:type="spellStart"/>
      <w:r w:rsidR="00E35995" w:rsidRPr="00657719">
        <w:rPr>
          <w:rFonts w:ascii="Arial" w:hAnsi="Arial" w:cs="Arial"/>
          <w:sz w:val="20"/>
          <w:szCs w:val="20"/>
        </w:rPr>
        <w:t>Başhemşirelikleri’ne</w:t>
      </w:r>
      <w:proofErr w:type="spellEnd"/>
      <w:r w:rsidR="00E35995" w:rsidRPr="00657719">
        <w:rPr>
          <w:rFonts w:ascii="Arial" w:hAnsi="Arial" w:cs="Arial"/>
          <w:sz w:val="20"/>
          <w:szCs w:val="20"/>
        </w:rPr>
        <w:t xml:space="preserve"> iletilir.</w:t>
      </w:r>
    </w:p>
    <w:p w14:paraId="3949EA95" w14:textId="222DA32B" w:rsidR="00E35995" w:rsidRPr="00657719" w:rsidRDefault="00E35995" w:rsidP="00E35995">
      <w:pPr>
        <w:pStyle w:val="ListeParagraf"/>
        <w:numPr>
          <w:ilvl w:val="0"/>
          <w:numId w:val="34"/>
        </w:numPr>
        <w:tabs>
          <w:tab w:val="left" w:pos="2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Başvurusu kabul edilen öğrencilerin değerlendirme formu (EK-1) Başkent Üniversitesi’ne ait Ankara ili dışındaki Uygulama ve Araştırma Merkezi Hastaneleri’nin Hemşirelik hizmetleri müdürlükleri/</w:t>
      </w:r>
      <w:proofErr w:type="spellStart"/>
      <w:r w:rsidRPr="00657719">
        <w:rPr>
          <w:rFonts w:ascii="Arial" w:hAnsi="Arial" w:cs="Arial"/>
          <w:sz w:val="20"/>
          <w:szCs w:val="20"/>
        </w:rPr>
        <w:t>Başhemşirelikleri’ne</w:t>
      </w:r>
      <w:proofErr w:type="spellEnd"/>
      <w:r w:rsidRPr="00657719">
        <w:rPr>
          <w:rFonts w:ascii="Arial" w:hAnsi="Arial" w:cs="Arial"/>
          <w:sz w:val="20"/>
          <w:szCs w:val="20"/>
        </w:rPr>
        <w:t xml:space="preserve"> iletilir.</w:t>
      </w:r>
    </w:p>
    <w:p w14:paraId="7B62ED64" w14:textId="77777777" w:rsidR="00E35995" w:rsidRPr="00657719" w:rsidRDefault="00E35995" w:rsidP="00E35995">
      <w:pPr>
        <w:pStyle w:val="ListeParagraf"/>
        <w:numPr>
          <w:ilvl w:val="0"/>
          <w:numId w:val="34"/>
        </w:numPr>
        <w:tabs>
          <w:tab w:val="left" w:pos="2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Yaz uygulaması sonunda ilgili öğrencilerin Yaz Uygulaması notu şu şekilde verilir.</w:t>
      </w:r>
    </w:p>
    <w:p w14:paraId="12F7FB6A" w14:textId="18270244" w:rsidR="00E35995" w:rsidRPr="00657719" w:rsidRDefault="00E35995" w:rsidP="00E35995">
      <w:pPr>
        <w:pStyle w:val="ListeParagraf"/>
        <w:numPr>
          <w:ilvl w:val="0"/>
          <w:numId w:val="34"/>
        </w:numPr>
        <w:tabs>
          <w:tab w:val="left" w:pos="2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Öğrencilerin klinik performansı, ilgili kurumların eğitim hemşiresi/sorumlu hemşire tarafından EK-1 ‘de yer alan form doğrultusunda yapılır</w:t>
      </w:r>
    </w:p>
    <w:p w14:paraId="2B8EAF7D" w14:textId="260716BD" w:rsidR="00E35995" w:rsidRPr="00657719" w:rsidRDefault="00E35995" w:rsidP="00E35995">
      <w:pPr>
        <w:pStyle w:val="ListeParagraf"/>
        <w:numPr>
          <w:ilvl w:val="0"/>
          <w:numId w:val="34"/>
        </w:numPr>
        <w:tabs>
          <w:tab w:val="left" w:pos="2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Öğrencinin uygulama sürecinde hazırladığı bakım planları ilgili ders koordinatörü/öğretim elemanları tarafından değerlendirilir.</w:t>
      </w:r>
    </w:p>
    <w:p w14:paraId="4B3758DB" w14:textId="04BC4F02" w:rsidR="00E35995" w:rsidRPr="00657719" w:rsidRDefault="00E35995" w:rsidP="00E35995">
      <w:pPr>
        <w:pStyle w:val="ListeParagraf"/>
        <w:numPr>
          <w:ilvl w:val="0"/>
          <w:numId w:val="34"/>
        </w:numPr>
        <w:tabs>
          <w:tab w:val="left" w:pos="2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 xml:space="preserve">Öğrencinin nihai notu bu iki değerlendirme göz önüne alınarak verilir. </w:t>
      </w:r>
    </w:p>
    <w:p w14:paraId="1CE99215" w14:textId="1BF7EF47" w:rsidR="00E35995" w:rsidRPr="00657719" w:rsidRDefault="00E35995" w:rsidP="00E35995">
      <w:pPr>
        <w:pStyle w:val="ListeParagraf"/>
        <w:tabs>
          <w:tab w:val="left" w:pos="200"/>
        </w:tabs>
        <w:spacing w:line="360" w:lineRule="auto"/>
        <w:ind w:left="720" w:firstLine="0"/>
        <w:jc w:val="both"/>
        <w:rPr>
          <w:rFonts w:ascii="Arial" w:hAnsi="Arial" w:cs="Arial"/>
          <w:sz w:val="20"/>
          <w:szCs w:val="20"/>
        </w:rPr>
      </w:pPr>
    </w:p>
    <w:p w14:paraId="200F742E" w14:textId="04A5E22A" w:rsidR="00B55729" w:rsidRPr="00657719" w:rsidRDefault="001975FC" w:rsidP="00BB47DC">
      <w:pPr>
        <w:tabs>
          <w:tab w:val="left" w:pos="2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 xml:space="preserve">Bu değerlendirme süreci ilgili derslerin koordinatörleri ve eğitim hemşireleri tarafından koordine edilir. </w:t>
      </w:r>
    </w:p>
    <w:p w14:paraId="4CFB110E" w14:textId="77777777" w:rsidR="0038504A" w:rsidRPr="00657719" w:rsidRDefault="0038504A" w:rsidP="00B542F0">
      <w:pPr>
        <w:tabs>
          <w:tab w:val="left" w:pos="2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6CA2505" w14:textId="77777777" w:rsidR="008755D6" w:rsidRPr="00657719" w:rsidRDefault="008755D6" w:rsidP="00B542F0">
      <w:pPr>
        <w:tabs>
          <w:tab w:val="left" w:pos="20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57719">
        <w:rPr>
          <w:rFonts w:ascii="Arial" w:hAnsi="Arial" w:cs="Arial"/>
          <w:b/>
          <w:sz w:val="20"/>
          <w:szCs w:val="20"/>
        </w:rPr>
        <w:t>Staj</w:t>
      </w:r>
      <w:r w:rsidR="0038504A" w:rsidRPr="00657719">
        <w:rPr>
          <w:rFonts w:ascii="Arial" w:hAnsi="Arial" w:cs="Arial"/>
          <w:b/>
          <w:sz w:val="20"/>
          <w:szCs w:val="20"/>
        </w:rPr>
        <w:t xml:space="preserve"> ve Uygulama</w:t>
      </w:r>
      <w:r w:rsidRPr="00657719">
        <w:rPr>
          <w:rFonts w:ascii="Arial" w:hAnsi="Arial" w:cs="Arial"/>
          <w:b/>
          <w:sz w:val="20"/>
          <w:szCs w:val="20"/>
        </w:rPr>
        <w:t xml:space="preserve"> Yapan Öğrencinin Sorumluluğu</w:t>
      </w:r>
    </w:p>
    <w:p w14:paraId="23FB0FFA" w14:textId="77777777" w:rsidR="008755D6" w:rsidRPr="00657719" w:rsidRDefault="008755D6" w:rsidP="008755D6">
      <w:pPr>
        <w:tabs>
          <w:tab w:val="left" w:pos="2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Madde 11:</w:t>
      </w:r>
    </w:p>
    <w:p w14:paraId="71A0B785" w14:textId="77777777" w:rsidR="00F35848" w:rsidRPr="00657719" w:rsidRDefault="008755D6" w:rsidP="008755D6">
      <w:pPr>
        <w:tabs>
          <w:tab w:val="left" w:pos="20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a) Staj ve uygulamalar kapsamında öğrencilerin ulaşması beklenen amaç ve hedefler şunlardır:</w:t>
      </w:r>
    </w:p>
    <w:p w14:paraId="3DAD5105" w14:textId="77777777" w:rsidR="00CD5F8F" w:rsidRPr="00657719" w:rsidRDefault="00CD5F8F" w:rsidP="00CD5F8F">
      <w:pPr>
        <w:pStyle w:val="NormalWeb"/>
        <w:numPr>
          <w:ilvl w:val="0"/>
          <w:numId w:val="21"/>
        </w:numPr>
        <w:tabs>
          <w:tab w:val="clear" w:pos="720"/>
        </w:tabs>
        <w:spacing w:before="120" w:after="0" w:afterAutospacing="0" w:line="360" w:lineRule="auto"/>
        <w:ind w:left="360"/>
        <w:jc w:val="both"/>
        <w:rPr>
          <w:color w:val="auto"/>
          <w:sz w:val="20"/>
          <w:szCs w:val="20"/>
        </w:rPr>
      </w:pPr>
      <w:r w:rsidRPr="00657719">
        <w:rPr>
          <w:sz w:val="20"/>
          <w:szCs w:val="20"/>
        </w:rPr>
        <w:t xml:space="preserve">Hiçbir fark gözetmeksizin birey ve ailenin benzersizliği ve itibarına saygı duyarak etik ilkeler doğrultusunda ve bütüncül yaklaşımla bakım vermek. </w:t>
      </w:r>
    </w:p>
    <w:p w14:paraId="3D09EF47" w14:textId="77777777" w:rsidR="00CD5F8F" w:rsidRPr="00657719" w:rsidRDefault="00CD5F8F" w:rsidP="00CD5F8F">
      <w:pPr>
        <w:widowControl/>
        <w:numPr>
          <w:ilvl w:val="0"/>
          <w:numId w:val="22"/>
        </w:numPr>
        <w:adjustRightInd w:val="0"/>
        <w:spacing w:before="120" w:line="360" w:lineRule="auto"/>
        <w:ind w:left="1260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Birey/aile/toplumun fizyolojik, ruhsal ve sosyal yönden iyilik halini değerlendirebilme</w:t>
      </w:r>
    </w:p>
    <w:p w14:paraId="412D550E" w14:textId="77777777" w:rsidR="00CD5F8F" w:rsidRPr="00657719" w:rsidRDefault="00CD5F8F" w:rsidP="00CD5F8F">
      <w:pPr>
        <w:widowControl/>
        <w:numPr>
          <w:ilvl w:val="0"/>
          <w:numId w:val="22"/>
        </w:numPr>
        <w:adjustRightInd w:val="0"/>
        <w:spacing w:before="120" w:line="360" w:lineRule="auto"/>
        <w:ind w:left="1260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 xml:space="preserve">Birey/aile ve toplumun sağlığını etkileyebilecek çevresel (fiziksel ve sosyal) özellikleri tanıma ve buna yönelik önlemler alabilme </w:t>
      </w:r>
    </w:p>
    <w:p w14:paraId="0324C0E6" w14:textId="77777777" w:rsidR="00CD5F8F" w:rsidRPr="00657719" w:rsidRDefault="00CD5F8F" w:rsidP="00CD5F8F">
      <w:pPr>
        <w:widowControl/>
        <w:numPr>
          <w:ilvl w:val="0"/>
          <w:numId w:val="22"/>
        </w:numPr>
        <w:adjustRightInd w:val="0"/>
        <w:spacing w:before="120" w:line="360" w:lineRule="auto"/>
        <w:ind w:left="1260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Bakım verdiği her bireye eşit davranabilme</w:t>
      </w:r>
    </w:p>
    <w:p w14:paraId="3408DD9F" w14:textId="77777777" w:rsidR="00CD5F8F" w:rsidRPr="00657719" w:rsidRDefault="00CD5F8F" w:rsidP="00CD5F8F">
      <w:pPr>
        <w:widowControl/>
        <w:numPr>
          <w:ilvl w:val="0"/>
          <w:numId w:val="22"/>
        </w:numPr>
        <w:adjustRightInd w:val="0"/>
        <w:spacing w:before="120" w:line="360" w:lineRule="auto"/>
        <w:ind w:left="1260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lastRenderedPageBreak/>
        <w:t xml:space="preserve">Hastanın zarar görebileceği uygulamalarda yer almama ve hasta savunuculuğu yapabilme </w:t>
      </w:r>
    </w:p>
    <w:p w14:paraId="532ADABB" w14:textId="77777777" w:rsidR="00CD5F8F" w:rsidRPr="00657719" w:rsidRDefault="00CD5F8F" w:rsidP="00CD5F8F">
      <w:pPr>
        <w:widowControl/>
        <w:numPr>
          <w:ilvl w:val="0"/>
          <w:numId w:val="22"/>
        </w:numPr>
        <w:adjustRightInd w:val="0"/>
        <w:spacing w:before="120" w:line="360" w:lineRule="auto"/>
        <w:ind w:left="1260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 xml:space="preserve">Gelişim düzeyine özel (yaş grubuna) sağlığı koruma/geliştirme girişimlerini planlayabilme/gerçekleştirebilme/ değerlendirebilme </w:t>
      </w:r>
    </w:p>
    <w:p w14:paraId="2E160ABB" w14:textId="77777777" w:rsidR="00CD5F8F" w:rsidRPr="00657719" w:rsidRDefault="00CD5F8F" w:rsidP="00CD5F8F">
      <w:pPr>
        <w:widowControl/>
        <w:numPr>
          <w:ilvl w:val="0"/>
          <w:numId w:val="22"/>
        </w:numPr>
        <w:adjustRightInd w:val="0"/>
        <w:spacing w:before="120" w:line="360" w:lineRule="auto"/>
        <w:ind w:left="1260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Bakım verme sürecinde bireyin mahremiyetini koruyabilme</w:t>
      </w:r>
    </w:p>
    <w:p w14:paraId="1EA676C3" w14:textId="77777777" w:rsidR="00CD5F8F" w:rsidRPr="00657719" w:rsidRDefault="00CD5F8F" w:rsidP="00CD5F8F">
      <w:pPr>
        <w:widowControl/>
        <w:numPr>
          <w:ilvl w:val="0"/>
          <w:numId w:val="22"/>
        </w:numPr>
        <w:adjustRightInd w:val="0"/>
        <w:spacing w:before="120" w:line="360" w:lineRule="auto"/>
        <w:ind w:left="1260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Hasta ve ailelerinin duygusal gereksinimlerine duyarlı davranabilme</w:t>
      </w:r>
    </w:p>
    <w:p w14:paraId="7326CD9C" w14:textId="77777777" w:rsidR="00CD5F8F" w:rsidRPr="00657719" w:rsidRDefault="00CD5F8F" w:rsidP="00CD5F8F">
      <w:pPr>
        <w:pStyle w:val="NormalWeb"/>
        <w:numPr>
          <w:ilvl w:val="0"/>
          <w:numId w:val="21"/>
        </w:numPr>
        <w:tabs>
          <w:tab w:val="clear" w:pos="720"/>
        </w:tabs>
        <w:spacing w:before="120" w:after="0" w:afterAutospacing="0" w:line="360" w:lineRule="auto"/>
        <w:ind w:left="360"/>
        <w:jc w:val="both"/>
        <w:rPr>
          <w:color w:val="auto"/>
          <w:sz w:val="20"/>
          <w:szCs w:val="20"/>
        </w:rPr>
      </w:pPr>
      <w:r w:rsidRPr="00657719">
        <w:rPr>
          <w:color w:val="auto"/>
          <w:sz w:val="20"/>
          <w:szCs w:val="20"/>
        </w:rPr>
        <w:t xml:space="preserve">Hasta / hasta ailesi ve toplumu oluşturan bireylerle </w:t>
      </w:r>
      <w:proofErr w:type="spellStart"/>
      <w:r w:rsidRPr="00657719">
        <w:rPr>
          <w:color w:val="auto"/>
          <w:sz w:val="20"/>
          <w:szCs w:val="20"/>
        </w:rPr>
        <w:t>terapatik</w:t>
      </w:r>
      <w:proofErr w:type="spellEnd"/>
      <w:r w:rsidRPr="00657719">
        <w:rPr>
          <w:color w:val="auto"/>
          <w:sz w:val="20"/>
          <w:szCs w:val="20"/>
        </w:rPr>
        <w:t xml:space="preserve"> ilişki kurabilmek, sürdürmek ve sonlandırmak.</w:t>
      </w:r>
    </w:p>
    <w:p w14:paraId="60FE7BC7" w14:textId="77777777" w:rsidR="00CD5F8F" w:rsidRPr="00657719" w:rsidRDefault="00CD5F8F" w:rsidP="00CD5F8F">
      <w:pPr>
        <w:pStyle w:val="NormalWeb"/>
        <w:numPr>
          <w:ilvl w:val="0"/>
          <w:numId w:val="21"/>
        </w:numPr>
        <w:tabs>
          <w:tab w:val="clear" w:pos="720"/>
        </w:tabs>
        <w:spacing w:before="120" w:after="0" w:afterAutospacing="0" w:line="360" w:lineRule="auto"/>
        <w:ind w:left="360"/>
        <w:jc w:val="both"/>
        <w:rPr>
          <w:color w:val="auto"/>
          <w:sz w:val="20"/>
          <w:szCs w:val="20"/>
        </w:rPr>
      </w:pPr>
      <w:r w:rsidRPr="00657719">
        <w:rPr>
          <w:color w:val="auto"/>
          <w:sz w:val="20"/>
          <w:szCs w:val="20"/>
        </w:rPr>
        <w:t xml:space="preserve">Eleştirel düşünme becerilerini kullanarak, hasta / hasta ailesine ve topluma hemşirelik süreci doğrultusunda bakım verebilmek. </w:t>
      </w:r>
    </w:p>
    <w:p w14:paraId="1DDF60AE" w14:textId="77777777" w:rsidR="00CD5F8F" w:rsidRPr="00657719" w:rsidRDefault="00CD5F8F" w:rsidP="00CD5F8F">
      <w:pPr>
        <w:widowControl/>
        <w:numPr>
          <w:ilvl w:val="0"/>
          <w:numId w:val="24"/>
        </w:numPr>
        <w:tabs>
          <w:tab w:val="clear" w:pos="720"/>
        </w:tabs>
        <w:adjustRightInd w:val="0"/>
        <w:spacing w:before="120" w:line="360" w:lineRule="auto"/>
        <w:ind w:left="1260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Birey ve ailenin sağlık değerlendirmesini yapabilme</w:t>
      </w:r>
    </w:p>
    <w:p w14:paraId="1D8CAF75" w14:textId="77777777" w:rsidR="00CD5F8F" w:rsidRPr="00657719" w:rsidRDefault="00CD5F8F" w:rsidP="00CD5F8F">
      <w:pPr>
        <w:widowControl/>
        <w:numPr>
          <w:ilvl w:val="0"/>
          <w:numId w:val="23"/>
        </w:numPr>
        <w:tabs>
          <w:tab w:val="clear" w:pos="720"/>
        </w:tabs>
        <w:adjustRightInd w:val="0"/>
        <w:spacing w:before="120" w:line="360" w:lineRule="auto"/>
        <w:ind w:left="1260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Hastaya uygun hemşirelik tanılarını belirleyebilme</w:t>
      </w:r>
    </w:p>
    <w:p w14:paraId="3933D07B" w14:textId="77777777" w:rsidR="00CD5F8F" w:rsidRPr="00657719" w:rsidRDefault="00CD5F8F" w:rsidP="00CD5F8F">
      <w:pPr>
        <w:widowControl/>
        <w:numPr>
          <w:ilvl w:val="0"/>
          <w:numId w:val="23"/>
        </w:numPr>
        <w:tabs>
          <w:tab w:val="clear" w:pos="720"/>
        </w:tabs>
        <w:adjustRightInd w:val="0"/>
        <w:spacing w:before="120" w:line="360" w:lineRule="auto"/>
        <w:ind w:left="1260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Hastanın gereksinimlerini öncelik sırasına koyabilme</w:t>
      </w:r>
    </w:p>
    <w:p w14:paraId="13D1C246" w14:textId="77777777" w:rsidR="00CD5F8F" w:rsidRPr="00657719" w:rsidRDefault="00CD5F8F" w:rsidP="00CD5F8F">
      <w:pPr>
        <w:widowControl/>
        <w:numPr>
          <w:ilvl w:val="0"/>
          <w:numId w:val="23"/>
        </w:numPr>
        <w:tabs>
          <w:tab w:val="clear" w:pos="720"/>
        </w:tabs>
        <w:adjustRightInd w:val="0"/>
        <w:spacing w:before="120" w:line="360" w:lineRule="auto"/>
        <w:ind w:left="1260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Birey ve ailenin sağlık gereksinimlerine uygun he</w:t>
      </w:r>
      <w:r w:rsidR="003C394B" w:rsidRPr="00657719">
        <w:rPr>
          <w:rFonts w:ascii="Arial" w:hAnsi="Arial" w:cs="Arial"/>
          <w:sz w:val="20"/>
          <w:szCs w:val="20"/>
        </w:rPr>
        <w:t>mşirelik girişimlerini planlama</w:t>
      </w:r>
      <w:r w:rsidRPr="00657719">
        <w:rPr>
          <w:rFonts w:ascii="Arial" w:hAnsi="Arial" w:cs="Arial"/>
          <w:sz w:val="20"/>
          <w:szCs w:val="20"/>
        </w:rPr>
        <w:t xml:space="preserve"> ve uygulama </w:t>
      </w:r>
    </w:p>
    <w:p w14:paraId="7116A4C2" w14:textId="77777777" w:rsidR="00CD5F8F" w:rsidRPr="00657719" w:rsidRDefault="00CD5F8F" w:rsidP="00CD5F8F">
      <w:pPr>
        <w:widowControl/>
        <w:numPr>
          <w:ilvl w:val="0"/>
          <w:numId w:val="23"/>
        </w:numPr>
        <w:tabs>
          <w:tab w:val="clear" w:pos="720"/>
        </w:tabs>
        <w:adjustRightInd w:val="0"/>
        <w:spacing w:before="120" w:line="360" w:lineRule="auto"/>
        <w:ind w:left="1260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Uyguladığı hemşirelik girişimlerinin hastadaki sonuçlarını değerlendirebilme</w:t>
      </w:r>
    </w:p>
    <w:p w14:paraId="0CBBA290" w14:textId="77777777" w:rsidR="00CD5F8F" w:rsidRPr="00657719" w:rsidRDefault="00CD5F8F" w:rsidP="00CD5F8F">
      <w:pPr>
        <w:widowControl/>
        <w:numPr>
          <w:ilvl w:val="0"/>
          <w:numId w:val="27"/>
        </w:numPr>
        <w:adjustRightInd w:val="0"/>
        <w:spacing w:before="120" w:line="360" w:lineRule="auto"/>
        <w:ind w:left="1260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 xml:space="preserve">Hastanede var olan klinik prosedürleri bilme ve bunlara uygun bakım verebilme </w:t>
      </w:r>
    </w:p>
    <w:p w14:paraId="15581A00" w14:textId="77777777" w:rsidR="00CD5F8F" w:rsidRPr="00657719" w:rsidRDefault="00CD5F8F" w:rsidP="00CD5F8F">
      <w:pPr>
        <w:widowControl/>
        <w:numPr>
          <w:ilvl w:val="0"/>
          <w:numId w:val="27"/>
        </w:numPr>
        <w:adjustRightInd w:val="0"/>
        <w:spacing w:before="120" w:line="360" w:lineRule="auto"/>
        <w:ind w:left="1260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Uygulamayı bilimsel bilgilere temellendirebilme</w:t>
      </w:r>
    </w:p>
    <w:p w14:paraId="6FEA2180" w14:textId="77777777" w:rsidR="00CD5F8F" w:rsidRPr="00657719" w:rsidRDefault="00CD5F8F" w:rsidP="00CD5F8F">
      <w:pPr>
        <w:widowControl/>
        <w:numPr>
          <w:ilvl w:val="0"/>
          <w:numId w:val="27"/>
        </w:numPr>
        <w:adjustRightInd w:val="0"/>
        <w:spacing w:before="120" w:line="360" w:lineRule="auto"/>
        <w:ind w:left="1260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Hastanın hastane ortamında karşılaşabileceği riskleri (Travma, enfeksiyon, yanlış uygulama) en aza indirebilme</w:t>
      </w:r>
    </w:p>
    <w:p w14:paraId="041431DA" w14:textId="77777777" w:rsidR="00CD5F8F" w:rsidRPr="00657719" w:rsidRDefault="00CD5F8F" w:rsidP="00CD5F8F">
      <w:pPr>
        <w:widowControl/>
        <w:numPr>
          <w:ilvl w:val="0"/>
          <w:numId w:val="27"/>
        </w:numPr>
        <w:adjustRightInd w:val="0"/>
        <w:spacing w:before="120" w:line="360" w:lineRule="auto"/>
        <w:ind w:left="1260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 xml:space="preserve">Teknik becerileri doğru bir şekilde uygulayabilme </w:t>
      </w:r>
    </w:p>
    <w:p w14:paraId="15C91F89" w14:textId="77777777" w:rsidR="00CD5F8F" w:rsidRPr="00657719" w:rsidRDefault="00CD5F8F" w:rsidP="00CD5F8F">
      <w:pPr>
        <w:widowControl/>
        <w:numPr>
          <w:ilvl w:val="0"/>
          <w:numId w:val="27"/>
        </w:numPr>
        <w:adjustRightInd w:val="0"/>
        <w:spacing w:before="120" w:line="360" w:lineRule="auto"/>
        <w:ind w:left="1260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Klinik ortamda geliştirilebilecek alanları fark edebilme, buna yönelik planlamalar yapabilme ve uygulayabilme</w:t>
      </w:r>
    </w:p>
    <w:p w14:paraId="5FCB8C1B" w14:textId="77777777" w:rsidR="00CD5F8F" w:rsidRPr="00657719" w:rsidRDefault="00CD5F8F" w:rsidP="00CD5F8F">
      <w:pPr>
        <w:widowControl/>
        <w:numPr>
          <w:ilvl w:val="0"/>
          <w:numId w:val="27"/>
        </w:numPr>
        <w:adjustRightInd w:val="0"/>
        <w:spacing w:before="120" w:line="360" w:lineRule="auto"/>
        <w:ind w:left="1260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 xml:space="preserve">Yaptığı uygulamaları tam ve doğru olarak </w:t>
      </w:r>
      <w:proofErr w:type="gramStart"/>
      <w:r w:rsidRPr="00657719">
        <w:rPr>
          <w:rFonts w:ascii="Arial" w:hAnsi="Arial" w:cs="Arial"/>
          <w:sz w:val="20"/>
          <w:szCs w:val="20"/>
        </w:rPr>
        <w:t>kayıt edebilme</w:t>
      </w:r>
      <w:proofErr w:type="gramEnd"/>
    </w:p>
    <w:p w14:paraId="1ECAD0A3" w14:textId="77777777" w:rsidR="00CD5F8F" w:rsidRPr="00657719" w:rsidRDefault="00CD5F8F" w:rsidP="00CD5F8F">
      <w:pPr>
        <w:pStyle w:val="NormalWeb"/>
        <w:numPr>
          <w:ilvl w:val="0"/>
          <w:numId w:val="21"/>
        </w:numPr>
        <w:tabs>
          <w:tab w:val="clear" w:pos="720"/>
        </w:tabs>
        <w:spacing w:before="120" w:after="0" w:afterAutospacing="0" w:line="360" w:lineRule="auto"/>
        <w:ind w:left="360"/>
        <w:jc w:val="both"/>
        <w:rPr>
          <w:color w:val="auto"/>
          <w:sz w:val="20"/>
          <w:szCs w:val="20"/>
        </w:rPr>
      </w:pPr>
      <w:r w:rsidRPr="00657719">
        <w:rPr>
          <w:color w:val="auto"/>
          <w:sz w:val="20"/>
          <w:szCs w:val="20"/>
        </w:rPr>
        <w:t xml:space="preserve">Ekip çalışmasının öneminin farkında olarak ekibin diğer üyeleriyle </w:t>
      </w:r>
      <w:proofErr w:type="gramStart"/>
      <w:r w:rsidRPr="00657719">
        <w:rPr>
          <w:color w:val="auto"/>
          <w:sz w:val="20"/>
          <w:szCs w:val="20"/>
        </w:rPr>
        <w:t>işbirliğini</w:t>
      </w:r>
      <w:proofErr w:type="gramEnd"/>
      <w:r w:rsidRPr="00657719">
        <w:rPr>
          <w:color w:val="auto"/>
          <w:sz w:val="20"/>
          <w:szCs w:val="20"/>
        </w:rPr>
        <w:t xml:space="preserve"> geliştirmek ve sürdürmek.</w:t>
      </w:r>
    </w:p>
    <w:p w14:paraId="65B2B51C" w14:textId="77777777" w:rsidR="00CD5F8F" w:rsidRPr="00657719" w:rsidRDefault="00CD5F8F" w:rsidP="00CD5F8F">
      <w:pPr>
        <w:widowControl/>
        <w:numPr>
          <w:ilvl w:val="0"/>
          <w:numId w:val="31"/>
        </w:numPr>
        <w:tabs>
          <w:tab w:val="clear" w:pos="1080"/>
        </w:tabs>
        <w:adjustRightInd w:val="0"/>
        <w:spacing w:before="120" w:line="360" w:lineRule="auto"/>
        <w:ind w:left="1260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Hastayla ilgili elde ettiği verileri ve planlarını sağlık ekibinin üyeleriyle paylaşabilme</w:t>
      </w:r>
    </w:p>
    <w:p w14:paraId="13DAE058" w14:textId="77777777" w:rsidR="00CD5F8F" w:rsidRPr="00657719" w:rsidRDefault="00CD5F8F" w:rsidP="00CD5F8F">
      <w:pPr>
        <w:widowControl/>
        <w:numPr>
          <w:ilvl w:val="0"/>
          <w:numId w:val="31"/>
        </w:numPr>
        <w:tabs>
          <w:tab w:val="clear" w:pos="1080"/>
        </w:tabs>
        <w:adjustRightInd w:val="0"/>
        <w:spacing w:before="120" w:line="360" w:lineRule="auto"/>
        <w:ind w:left="1260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Gereksinim duyduğunda eğitici, meslektaş ve sağlık ekibinden yardım isteyebilme</w:t>
      </w:r>
    </w:p>
    <w:p w14:paraId="4EDD5C65" w14:textId="77777777" w:rsidR="00CD5F8F" w:rsidRPr="00657719" w:rsidRDefault="00CD5F8F" w:rsidP="00CD5F8F">
      <w:pPr>
        <w:pStyle w:val="NormalWeb"/>
        <w:numPr>
          <w:ilvl w:val="0"/>
          <w:numId w:val="21"/>
        </w:numPr>
        <w:tabs>
          <w:tab w:val="clear" w:pos="720"/>
        </w:tabs>
        <w:spacing w:before="120" w:after="0" w:afterAutospacing="0" w:line="360" w:lineRule="auto"/>
        <w:ind w:left="360"/>
        <w:jc w:val="both"/>
        <w:rPr>
          <w:color w:val="auto"/>
          <w:sz w:val="20"/>
          <w:szCs w:val="20"/>
        </w:rPr>
      </w:pPr>
      <w:r w:rsidRPr="00657719">
        <w:rPr>
          <w:color w:val="auto"/>
          <w:sz w:val="20"/>
          <w:szCs w:val="20"/>
        </w:rPr>
        <w:lastRenderedPageBreak/>
        <w:t xml:space="preserve">Kuramsal ve kanıta dayalı araştırmalardan elde edilen bilgiyi hemşirelik uygulamaları ile bütünleştirerek kullanabilmek. </w:t>
      </w:r>
    </w:p>
    <w:p w14:paraId="1D2E7306" w14:textId="77777777" w:rsidR="00CD5F8F" w:rsidRPr="00657719" w:rsidRDefault="00CD5F8F" w:rsidP="00CD5F8F">
      <w:pPr>
        <w:widowControl/>
        <w:numPr>
          <w:ilvl w:val="0"/>
          <w:numId w:val="28"/>
        </w:numPr>
        <w:tabs>
          <w:tab w:val="clear" w:pos="720"/>
        </w:tabs>
        <w:adjustRightInd w:val="0"/>
        <w:spacing w:before="120" w:line="360" w:lineRule="auto"/>
        <w:ind w:left="1260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Bakım verirken önceki bilgilerini kullanabilme</w:t>
      </w:r>
    </w:p>
    <w:p w14:paraId="19FF68FA" w14:textId="77777777" w:rsidR="00CD5F8F" w:rsidRPr="00657719" w:rsidRDefault="00CD5F8F" w:rsidP="00CD5F8F">
      <w:pPr>
        <w:pStyle w:val="NormalWeb"/>
        <w:numPr>
          <w:ilvl w:val="0"/>
          <w:numId w:val="21"/>
        </w:numPr>
        <w:tabs>
          <w:tab w:val="clear" w:pos="720"/>
        </w:tabs>
        <w:spacing w:before="120" w:after="0" w:afterAutospacing="0" w:line="360" w:lineRule="auto"/>
        <w:ind w:left="360"/>
        <w:jc w:val="both"/>
        <w:rPr>
          <w:color w:val="auto"/>
          <w:sz w:val="20"/>
          <w:szCs w:val="20"/>
        </w:rPr>
      </w:pPr>
      <w:r w:rsidRPr="00657719">
        <w:rPr>
          <w:color w:val="auto"/>
          <w:sz w:val="20"/>
          <w:szCs w:val="20"/>
        </w:rPr>
        <w:t xml:space="preserve">Kendi güç ve sınırlılıklarının farkında olarak profesyonel hemşirelik kimliğini geliştirmek ve sürdürmek üzere yaşam boyu öğrenme sorumluluğunu almak. </w:t>
      </w:r>
    </w:p>
    <w:p w14:paraId="766AF058" w14:textId="77777777" w:rsidR="00CD5F8F" w:rsidRPr="00657719" w:rsidRDefault="00CD5F8F" w:rsidP="00CD5F8F">
      <w:pPr>
        <w:widowControl/>
        <w:numPr>
          <w:ilvl w:val="0"/>
          <w:numId w:val="32"/>
        </w:numPr>
        <w:tabs>
          <w:tab w:val="clear" w:pos="720"/>
        </w:tabs>
        <w:adjustRightInd w:val="0"/>
        <w:spacing w:before="120" w:line="360" w:lineRule="auto"/>
        <w:ind w:left="1260"/>
        <w:rPr>
          <w:rFonts w:ascii="Arial" w:hAnsi="Arial" w:cs="Arial"/>
          <w:b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Görünüşü ve davranışlarıyla profesyonel hemşire rolünü sergileyebilme</w:t>
      </w:r>
    </w:p>
    <w:p w14:paraId="7F9362A4" w14:textId="77777777" w:rsidR="00CD5F8F" w:rsidRPr="00657719" w:rsidRDefault="00CD5F8F" w:rsidP="00CD5F8F">
      <w:pPr>
        <w:widowControl/>
        <w:numPr>
          <w:ilvl w:val="0"/>
          <w:numId w:val="30"/>
        </w:numPr>
        <w:tabs>
          <w:tab w:val="clear" w:pos="720"/>
        </w:tabs>
        <w:adjustRightInd w:val="0"/>
        <w:spacing w:before="120" w:line="360" w:lineRule="auto"/>
        <w:ind w:left="1260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Bağımsız karar verme, kendine güven ve liderlik becerilerini geliştirebilme</w:t>
      </w:r>
    </w:p>
    <w:p w14:paraId="543C2563" w14:textId="77777777" w:rsidR="00CD5F8F" w:rsidRPr="00657719" w:rsidRDefault="00CD5F8F" w:rsidP="00CD5F8F">
      <w:pPr>
        <w:widowControl/>
        <w:numPr>
          <w:ilvl w:val="0"/>
          <w:numId w:val="26"/>
        </w:numPr>
        <w:tabs>
          <w:tab w:val="clear" w:pos="720"/>
        </w:tabs>
        <w:adjustRightInd w:val="0"/>
        <w:spacing w:before="120" w:line="360" w:lineRule="auto"/>
        <w:ind w:left="1260"/>
        <w:rPr>
          <w:rFonts w:ascii="Arial" w:hAnsi="Arial" w:cs="Arial"/>
          <w:b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 xml:space="preserve">Öğrenme gereksinimini belirleyebilme ve bunun sorumluluğunu alabilme  </w:t>
      </w:r>
    </w:p>
    <w:p w14:paraId="227331E4" w14:textId="77777777" w:rsidR="00CD5F8F" w:rsidRPr="00657719" w:rsidRDefault="00CD5F8F" w:rsidP="00CD5F8F">
      <w:pPr>
        <w:widowControl/>
        <w:numPr>
          <w:ilvl w:val="0"/>
          <w:numId w:val="26"/>
        </w:numPr>
        <w:tabs>
          <w:tab w:val="clear" w:pos="720"/>
        </w:tabs>
        <w:adjustRightInd w:val="0"/>
        <w:spacing w:before="120" w:line="360" w:lineRule="auto"/>
        <w:ind w:left="1260"/>
        <w:rPr>
          <w:rFonts w:ascii="Arial" w:hAnsi="Arial" w:cs="Arial"/>
          <w:b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 xml:space="preserve">Gelişimi ile ilgili öz değerlendirme yapabilme </w:t>
      </w:r>
    </w:p>
    <w:p w14:paraId="384DB306" w14:textId="77777777" w:rsidR="00CD5F8F" w:rsidRPr="00657719" w:rsidRDefault="00CD5F8F" w:rsidP="00CD5F8F">
      <w:pPr>
        <w:widowControl/>
        <w:numPr>
          <w:ilvl w:val="0"/>
          <w:numId w:val="26"/>
        </w:numPr>
        <w:tabs>
          <w:tab w:val="clear" w:pos="720"/>
        </w:tabs>
        <w:adjustRightInd w:val="0"/>
        <w:spacing w:before="120" w:line="360" w:lineRule="auto"/>
        <w:ind w:left="1260"/>
        <w:rPr>
          <w:rFonts w:ascii="Arial" w:hAnsi="Arial" w:cs="Arial"/>
          <w:b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 xml:space="preserve">Uygulamaları hakkında geribildirim almada istekli davranabilme </w:t>
      </w:r>
    </w:p>
    <w:p w14:paraId="17D9B3B1" w14:textId="77777777" w:rsidR="00CD5F8F" w:rsidRPr="00657719" w:rsidRDefault="00CD5F8F" w:rsidP="00CD5F8F">
      <w:pPr>
        <w:widowControl/>
        <w:numPr>
          <w:ilvl w:val="0"/>
          <w:numId w:val="26"/>
        </w:numPr>
        <w:tabs>
          <w:tab w:val="clear" w:pos="720"/>
        </w:tabs>
        <w:adjustRightInd w:val="0"/>
        <w:spacing w:before="120" w:line="360" w:lineRule="auto"/>
        <w:ind w:left="1260"/>
        <w:rPr>
          <w:rFonts w:ascii="Arial" w:hAnsi="Arial" w:cs="Arial"/>
          <w:b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 xml:space="preserve">Aldığı geribildirimler doğrultusunda gelişim gösterebilme  </w:t>
      </w:r>
    </w:p>
    <w:p w14:paraId="15CF3DDB" w14:textId="77777777" w:rsidR="00CD5F8F" w:rsidRPr="00657719" w:rsidRDefault="00CD5F8F" w:rsidP="00CD5F8F">
      <w:pPr>
        <w:widowControl/>
        <w:numPr>
          <w:ilvl w:val="0"/>
          <w:numId w:val="26"/>
        </w:numPr>
        <w:tabs>
          <w:tab w:val="clear" w:pos="720"/>
        </w:tabs>
        <w:adjustRightInd w:val="0"/>
        <w:spacing w:before="120" w:line="360" w:lineRule="auto"/>
        <w:ind w:left="1260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Güçlü ve geliştirilmesi gereken yönlerini klinik hemşire ve eğiticiyle tartışabilme</w:t>
      </w:r>
    </w:p>
    <w:p w14:paraId="4A84C902" w14:textId="77777777" w:rsidR="00CD5F8F" w:rsidRPr="00657719" w:rsidRDefault="00CD5F8F" w:rsidP="00CD5F8F">
      <w:pPr>
        <w:widowControl/>
        <w:numPr>
          <w:ilvl w:val="0"/>
          <w:numId w:val="26"/>
        </w:numPr>
        <w:tabs>
          <w:tab w:val="clear" w:pos="720"/>
        </w:tabs>
        <w:adjustRightInd w:val="0"/>
        <w:spacing w:before="120" w:line="360" w:lineRule="auto"/>
        <w:ind w:left="1260"/>
        <w:rPr>
          <w:rFonts w:ascii="Arial" w:hAnsi="Arial" w:cs="Arial"/>
          <w:b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Uygulama alanındaki öğrenme fırsatlarını değerlendirebilme</w:t>
      </w:r>
    </w:p>
    <w:p w14:paraId="63203262" w14:textId="77777777" w:rsidR="00CD5F8F" w:rsidRPr="00657719" w:rsidRDefault="00CD5F8F" w:rsidP="00CD5F8F">
      <w:pPr>
        <w:widowControl/>
        <w:numPr>
          <w:ilvl w:val="0"/>
          <w:numId w:val="26"/>
        </w:numPr>
        <w:tabs>
          <w:tab w:val="clear" w:pos="720"/>
        </w:tabs>
        <w:adjustRightInd w:val="0"/>
        <w:spacing w:before="120" w:line="360" w:lineRule="auto"/>
        <w:ind w:left="1260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Yaptığı eylemlerin sorumluluğunu kabul edebilme</w:t>
      </w:r>
    </w:p>
    <w:p w14:paraId="6539BF94" w14:textId="77777777" w:rsidR="00CD5F8F" w:rsidRPr="00657719" w:rsidRDefault="00CD5F8F" w:rsidP="00CD5F8F">
      <w:pPr>
        <w:pStyle w:val="NormalWeb"/>
        <w:numPr>
          <w:ilvl w:val="0"/>
          <w:numId w:val="21"/>
        </w:numPr>
        <w:tabs>
          <w:tab w:val="clear" w:pos="720"/>
        </w:tabs>
        <w:spacing w:before="120" w:after="0" w:afterAutospacing="0" w:line="360" w:lineRule="auto"/>
        <w:ind w:left="360"/>
        <w:jc w:val="both"/>
        <w:rPr>
          <w:color w:val="auto"/>
          <w:sz w:val="20"/>
          <w:szCs w:val="20"/>
        </w:rPr>
      </w:pPr>
      <w:r w:rsidRPr="00657719">
        <w:rPr>
          <w:color w:val="auto"/>
          <w:sz w:val="20"/>
          <w:szCs w:val="20"/>
        </w:rPr>
        <w:t xml:space="preserve">Hemşirelik uygulamalarında sağlık politikaları, yasal yükümlülükleri analiz edebilme </w:t>
      </w:r>
    </w:p>
    <w:p w14:paraId="737772C5" w14:textId="77777777" w:rsidR="00CD5F8F" w:rsidRPr="00657719" w:rsidRDefault="00CD5F8F" w:rsidP="00CD5F8F">
      <w:pPr>
        <w:widowControl/>
        <w:numPr>
          <w:ilvl w:val="0"/>
          <w:numId w:val="29"/>
        </w:numPr>
        <w:tabs>
          <w:tab w:val="clear" w:pos="1080"/>
        </w:tabs>
        <w:adjustRightInd w:val="0"/>
        <w:spacing w:before="120" w:line="360" w:lineRule="auto"/>
        <w:ind w:left="1440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Sağlık politikalarının ve yasal düzenlemelerin hemşirelik uygulamasına etkisini analiz edebime</w:t>
      </w:r>
    </w:p>
    <w:p w14:paraId="487ADFE2" w14:textId="77777777" w:rsidR="00CD5F8F" w:rsidRPr="00657719" w:rsidRDefault="00CD5F8F" w:rsidP="00CD5F8F">
      <w:pPr>
        <w:widowControl/>
        <w:numPr>
          <w:ilvl w:val="0"/>
          <w:numId w:val="21"/>
        </w:numPr>
        <w:tabs>
          <w:tab w:val="clear" w:pos="720"/>
        </w:tabs>
        <w:adjustRightInd w:val="0"/>
        <w:spacing w:before="120" w:line="360" w:lineRule="auto"/>
        <w:ind w:left="360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Hemşirelik bakımı verirken öncelikleri belirleme, organize etme ve zaman yönetimi becerilerini geliştirme</w:t>
      </w:r>
    </w:p>
    <w:p w14:paraId="2CEBC5BB" w14:textId="77777777" w:rsidR="00CD5F8F" w:rsidRPr="00657719" w:rsidRDefault="00CD5F8F" w:rsidP="00CD5F8F">
      <w:pPr>
        <w:widowControl/>
        <w:numPr>
          <w:ilvl w:val="0"/>
          <w:numId w:val="25"/>
        </w:numPr>
        <w:tabs>
          <w:tab w:val="clear" w:pos="720"/>
        </w:tabs>
        <w:adjustRightInd w:val="0"/>
        <w:spacing w:before="120" w:line="360" w:lineRule="auto"/>
        <w:ind w:left="1440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Öncelikleri belirleyerek aynı anda bir grup hastaya bakım verebilme</w:t>
      </w:r>
    </w:p>
    <w:p w14:paraId="6C0D6E99" w14:textId="77777777" w:rsidR="00CD5F8F" w:rsidRPr="00657719" w:rsidRDefault="00CD5F8F" w:rsidP="00CD5F8F">
      <w:pPr>
        <w:widowControl/>
        <w:numPr>
          <w:ilvl w:val="0"/>
          <w:numId w:val="25"/>
        </w:numPr>
        <w:tabs>
          <w:tab w:val="clear" w:pos="720"/>
        </w:tabs>
        <w:adjustRightInd w:val="0"/>
        <w:spacing w:before="120" w:line="360" w:lineRule="auto"/>
        <w:ind w:left="1440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 xml:space="preserve">Klinik uygulamaları planlarken hastanın gereksinimini ve klinik rutinleri göz önünde bulundurarak </w:t>
      </w:r>
      <w:r w:rsidR="00F31462" w:rsidRPr="00657719">
        <w:rPr>
          <w:rFonts w:ascii="Arial" w:hAnsi="Arial" w:cs="Arial"/>
          <w:sz w:val="20"/>
          <w:szCs w:val="20"/>
        </w:rPr>
        <w:t>zaman</w:t>
      </w:r>
      <w:r w:rsidRPr="00657719">
        <w:rPr>
          <w:rFonts w:ascii="Arial" w:hAnsi="Arial" w:cs="Arial"/>
          <w:sz w:val="20"/>
          <w:szCs w:val="20"/>
        </w:rPr>
        <w:t xml:space="preserve"> yönetimini yapabilme</w:t>
      </w:r>
    </w:p>
    <w:p w14:paraId="5A58D15A" w14:textId="77777777" w:rsidR="00CD5F8F" w:rsidRPr="00657719" w:rsidRDefault="00CD5F8F" w:rsidP="00CD5F8F">
      <w:pPr>
        <w:widowControl/>
        <w:numPr>
          <w:ilvl w:val="0"/>
          <w:numId w:val="25"/>
        </w:numPr>
        <w:tabs>
          <w:tab w:val="clear" w:pos="720"/>
        </w:tabs>
        <w:adjustRightInd w:val="0"/>
        <w:spacing w:before="120" w:line="360" w:lineRule="auto"/>
        <w:ind w:left="1440"/>
        <w:jc w:val="both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Zamanı doğru kullanabilmek için günlük çalışma planı yapabilme</w:t>
      </w:r>
    </w:p>
    <w:p w14:paraId="1C644795" w14:textId="77777777" w:rsidR="00CD5F8F" w:rsidRPr="00657719" w:rsidRDefault="00CD5F8F" w:rsidP="00CD5F8F">
      <w:pPr>
        <w:pStyle w:val="NormalWeb"/>
        <w:numPr>
          <w:ilvl w:val="0"/>
          <w:numId w:val="21"/>
        </w:numPr>
        <w:tabs>
          <w:tab w:val="clear" w:pos="720"/>
        </w:tabs>
        <w:spacing w:before="120" w:after="0" w:afterAutospacing="0" w:line="360" w:lineRule="auto"/>
        <w:ind w:left="360"/>
        <w:jc w:val="both"/>
        <w:rPr>
          <w:color w:val="auto"/>
          <w:sz w:val="20"/>
          <w:szCs w:val="20"/>
        </w:rPr>
      </w:pPr>
      <w:r w:rsidRPr="00657719">
        <w:rPr>
          <w:color w:val="auto"/>
          <w:sz w:val="20"/>
          <w:szCs w:val="20"/>
        </w:rPr>
        <w:t xml:space="preserve">Hemşirelik uygulamalarında bilişim ve teknolojiyi kullanabilmek. </w:t>
      </w:r>
    </w:p>
    <w:p w14:paraId="4E1AE975" w14:textId="77777777" w:rsidR="00CD5F8F" w:rsidRPr="00657719" w:rsidRDefault="00CD5F8F" w:rsidP="00105E9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97B0E88" w14:textId="77777777" w:rsidR="008755D6" w:rsidRPr="00657719" w:rsidRDefault="008755D6" w:rsidP="008755D6">
      <w:pPr>
        <w:spacing w:line="360" w:lineRule="auto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b) Öğrenciden staj ve uygulamalar kapsamında uyması beklenen kurallar şunlardır:</w:t>
      </w:r>
    </w:p>
    <w:p w14:paraId="00E9803B" w14:textId="77777777" w:rsidR="008755D6" w:rsidRPr="00657719" w:rsidRDefault="008755D6" w:rsidP="008755D6">
      <w:pPr>
        <w:pStyle w:val="ListeParagraf"/>
        <w:numPr>
          <w:ilvl w:val="0"/>
          <w:numId w:val="33"/>
        </w:numPr>
        <w:spacing w:line="360" w:lineRule="auto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Staj ve uygulamalar kapsamında ders koordinatörlükleri tarafından belirlenen uygun üniforma/önlük (beyaz alt ve üst takım)</w:t>
      </w:r>
      <w:r w:rsidR="00BB3936" w:rsidRPr="00657719">
        <w:rPr>
          <w:rFonts w:ascii="Arial" w:hAnsi="Arial" w:cs="Arial"/>
          <w:sz w:val="20"/>
          <w:szCs w:val="20"/>
        </w:rPr>
        <w:t xml:space="preserve"> ve düz beyaz spor ayakkabı giyer.</w:t>
      </w:r>
    </w:p>
    <w:p w14:paraId="18E8FEA0" w14:textId="77777777" w:rsidR="008755D6" w:rsidRPr="00657719" w:rsidRDefault="008755D6" w:rsidP="008755D6">
      <w:pPr>
        <w:pStyle w:val="ListeParagraf"/>
        <w:numPr>
          <w:ilvl w:val="0"/>
          <w:numId w:val="33"/>
        </w:numPr>
        <w:spacing w:line="360" w:lineRule="auto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 xml:space="preserve">Üniforma üzerine hava koşullarına göre lacivert veya beyaz </w:t>
      </w:r>
      <w:r w:rsidR="00BB3936" w:rsidRPr="00657719">
        <w:rPr>
          <w:rFonts w:ascii="Arial" w:hAnsi="Arial" w:cs="Arial"/>
          <w:sz w:val="20"/>
          <w:szCs w:val="20"/>
        </w:rPr>
        <w:t xml:space="preserve">desensiz ve düz örgülü </w:t>
      </w:r>
      <w:r w:rsidRPr="00657719">
        <w:rPr>
          <w:rFonts w:ascii="Arial" w:hAnsi="Arial" w:cs="Arial"/>
          <w:sz w:val="20"/>
          <w:szCs w:val="20"/>
        </w:rPr>
        <w:t>hırka</w:t>
      </w:r>
      <w:r w:rsidR="00BB3936" w:rsidRPr="00657719">
        <w:rPr>
          <w:rFonts w:ascii="Arial" w:hAnsi="Arial" w:cs="Arial"/>
          <w:sz w:val="20"/>
          <w:szCs w:val="20"/>
        </w:rPr>
        <w:t xml:space="preserve"> giyer</w:t>
      </w:r>
      <w:r w:rsidR="007C56CF" w:rsidRPr="00657719">
        <w:rPr>
          <w:rFonts w:ascii="Arial" w:hAnsi="Arial" w:cs="Arial"/>
          <w:sz w:val="20"/>
          <w:szCs w:val="20"/>
        </w:rPr>
        <w:t xml:space="preserve">. Üniforma içine uzun kollu beyaz fanila giyilmez. </w:t>
      </w:r>
    </w:p>
    <w:p w14:paraId="3D7CF387" w14:textId="77777777" w:rsidR="00BB3936" w:rsidRPr="00657719" w:rsidRDefault="00BB3936" w:rsidP="007C56CF">
      <w:pPr>
        <w:pStyle w:val="ListeParagraf"/>
        <w:numPr>
          <w:ilvl w:val="0"/>
          <w:numId w:val="33"/>
        </w:numPr>
        <w:spacing w:line="360" w:lineRule="auto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lastRenderedPageBreak/>
        <w:t xml:space="preserve">Başörtüsü kullanmayı tercih eden öğrenciler desensiz ve düz renkte beyaz veya lacivert başörtüsü kullanır. </w:t>
      </w:r>
    </w:p>
    <w:p w14:paraId="7D97583F" w14:textId="77777777" w:rsidR="007C56CF" w:rsidRPr="00657719" w:rsidRDefault="007C56CF" w:rsidP="007C56CF">
      <w:pPr>
        <w:pStyle w:val="ListeParagraf"/>
        <w:numPr>
          <w:ilvl w:val="0"/>
          <w:numId w:val="33"/>
        </w:numPr>
        <w:spacing w:line="360" w:lineRule="auto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 xml:space="preserve">Staj ve uygulamalar sırasında Başkent Üniversitesi öğrencisi olduğunu gösterir kimlik kartını takar. </w:t>
      </w:r>
    </w:p>
    <w:p w14:paraId="32215516" w14:textId="5F58A73F" w:rsidR="008755D6" w:rsidRPr="00657719" w:rsidRDefault="00271CA7" w:rsidP="008755D6">
      <w:pPr>
        <w:pStyle w:val="ListeParagraf"/>
        <w:numPr>
          <w:ilvl w:val="0"/>
          <w:numId w:val="33"/>
        </w:numPr>
        <w:spacing w:line="360" w:lineRule="auto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Saçı uzun olan öğrenci</w:t>
      </w:r>
      <w:r w:rsidR="00BB3936" w:rsidRPr="00657719">
        <w:rPr>
          <w:rFonts w:ascii="Arial" w:hAnsi="Arial" w:cs="Arial"/>
          <w:sz w:val="20"/>
          <w:szCs w:val="20"/>
        </w:rPr>
        <w:t xml:space="preserve"> arkadan sıkı topuz şeklinde, koyu renk toka (siyah,</w:t>
      </w:r>
      <w:r w:rsidR="003C394B" w:rsidRPr="00657719">
        <w:rPr>
          <w:rFonts w:ascii="Arial" w:hAnsi="Arial" w:cs="Arial"/>
          <w:sz w:val="20"/>
          <w:szCs w:val="20"/>
        </w:rPr>
        <w:t xml:space="preserve"> </w:t>
      </w:r>
      <w:r w:rsidR="00BB3936" w:rsidRPr="00657719">
        <w:rPr>
          <w:rFonts w:ascii="Arial" w:hAnsi="Arial" w:cs="Arial"/>
          <w:sz w:val="20"/>
          <w:szCs w:val="20"/>
        </w:rPr>
        <w:t>lacivert) ile toplar.</w:t>
      </w:r>
    </w:p>
    <w:p w14:paraId="43C9EB8F" w14:textId="77777777" w:rsidR="00BB3936" w:rsidRPr="00657719" w:rsidRDefault="00BB3936" w:rsidP="00BB3936">
      <w:pPr>
        <w:pStyle w:val="ListeParagraf"/>
        <w:numPr>
          <w:ilvl w:val="0"/>
          <w:numId w:val="33"/>
        </w:numPr>
        <w:spacing w:line="360" w:lineRule="auto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Öğrenci staj ve uygulama süresince enfeksiyon risk</w:t>
      </w:r>
      <w:r w:rsidR="0038504A" w:rsidRPr="00657719">
        <w:rPr>
          <w:rFonts w:ascii="Arial" w:hAnsi="Arial" w:cs="Arial"/>
          <w:sz w:val="20"/>
          <w:szCs w:val="20"/>
        </w:rPr>
        <w:t>ine neden olabilecek durumlar</w:t>
      </w:r>
      <w:r w:rsidRPr="00657719">
        <w:rPr>
          <w:rFonts w:ascii="Arial" w:hAnsi="Arial" w:cs="Arial"/>
          <w:sz w:val="20"/>
          <w:szCs w:val="20"/>
        </w:rPr>
        <w:t xml:space="preserve"> (uzun ve bakımsız tırnak, takı, büyük toka, sakal, bıyık) </w:t>
      </w:r>
      <w:r w:rsidR="0038504A" w:rsidRPr="00657719">
        <w:rPr>
          <w:rFonts w:ascii="Arial" w:hAnsi="Arial" w:cs="Arial"/>
          <w:sz w:val="20"/>
          <w:szCs w:val="20"/>
        </w:rPr>
        <w:t>kapsamında kılık kıyafet düzenine uyar.</w:t>
      </w:r>
    </w:p>
    <w:p w14:paraId="345E9A20" w14:textId="7FC73CEF" w:rsidR="0038504A" w:rsidRPr="00657719" w:rsidRDefault="0038504A" w:rsidP="00BB3936">
      <w:pPr>
        <w:pStyle w:val="ListeParagraf"/>
        <w:numPr>
          <w:ilvl w:val="0"/>
          <w:numId w:val="33"/>
        </w:numPr>
        <w:spacing w:line="360" w:lineRule="auto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Erkek öğrenciler</w:t>
      </w:r>
      <w:r w:rsidR="00291DAA" w:rsidRPr="00657719">
        <w:rPr>
          <w:rFonts w:ascii="Arial" w:hAnsi="Arial" w:cs="Arial"/>
          <w:sz w:val="20"/>
          <w:szCs w:val="20"/>
        </w:rPr>
        <w:t xml:space="preserve"> </w:t>
      </w:r>
      <w:r w:rsidR="00271CA7" w:rsidRPr="00657719">
        <w:rPr>
          <w:rFonts w:ascii="Arial" w:hAnsi="Arial" w:cs="Arial"/>
          <w:sz w:val="20"/>
          <w:szCs w:val="20"/>
        </w:rPr>
        <w:t>günlük sakal tıraşı</w:t>
      </w:r>
      <w:r w:rsidRPr="00657719">
        <w:rPr>
          <w:rFonts w:ascii="Arial" w:hAnsi="Arial" w:cs="Arial"/>
          <w:sz w:val="20"/>
          <w:szCs w:val="20"/>
        </w:rPr>
        <w:t xml:space="preserve"> olur.</w:t>
      </w:r>
    </w:p>
    <w:p w14:paraId="2C4B9AEA" w14:textId="3D68A0CC" w:rsidR="0038504A" w:rsidRPr="00657719" w:rsidRDefault="0038504A" w:rsidP="00BB3936">
      <w:pPr>
        <w:pStyle w:val="ListeParagraf"/>
        <w:numPr>
          <w:ilvl w:val="0"/>
          <w:numId w:val="33"/>
        </w:numPr>
        <w:spacing w:line="360" w:lineRule="auto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Öğrenci ilgili sağlık kuruluşu ve ders koordinatörlüğü tarafından ortak belirlenen uygulama saatlerine ve diğer kurallara uyar.</w:t>
      </w:r>
    </w:p>
    <w:p w14:paraId="71ED7FCF" w14:textId="0AEE1E7A" w:rsidR="00F20BB5" w:rsidRPr="00657719" w:rsidRDefault="00F20BB5" w:rsidP="00BB3936">
      <w:pPr>
        <w:pStyle w:val="ListeParagraf"/>
        <w:numPr>
          <w:ilvl w:val="0"/>
          <w:numId w:val="33"/>
        </w:numPr>
        <w:spacing w:line="360" w:lineRule="auto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 xml:space="preserve">Öğrenci, hastayla ilgili her türlü bilgiyi, (fotoğraf, tetkik sonuçları, paylaştığı bilgiler) ve kuruma ait kayıtları gizli tutmak ve üçüncü kişiler/taraflarla paylaşmamakla yükümlüdür. </w:t>
      </w:r>
    </w:p>
    <w:p w14:paraId="6B82BBF3" w14:textId="77777777" w:rsidR="0038504A" w:rsidRPr="00657719" w:rsidRDefault="0038504A" w:rsidP="0038504A">
      <w:pPr>
        <w:pStyle w:val="ListeParagraf"/>
        <w:numPr>
          <w:ilvl w:val="0"/>
          <w:numId w:val="33"/>
        </w:numPr>
        <w:spacing w:line="360" w:lineRule="auto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 xml:space="preserve">Öğrenci ilgili ders koordinatörlüğü tarafından uygulama kapsamında verilen ödev/rapor/bakım planlarını ders koordinatörlüğü tarafından belirlenen zamanda teslim eder. </w:t>
      </w:r>
    </w:p>
    <w:p w14:paraId="11715B48" w14:textId="77777777" w:rsidR="007C56CF" w:rsidRPr="00657719" w:rsidRDefault="007C56CF" w:rsidP="007C56CF">
      <w:pPr>
        <w:pStyle w:val="ListeParagraf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 xml:space="preserve">Öğrenci, uygulamaya çıkmadan önce mesleki uygulamalar yönergesini okumakla yükümlüdür. </w:t>
      </w:r>
    </w:p>
    <w:p w14:paraId="44C79254" w14:textId="77777777" w:rsidR="00B723FB" w:rsidRPr="00657719" w:rsidRDefault="00B723FB" w:rsidP="00B723FB">
      <w:pPr>
        <w:pStyle w:val="ListeParagraf"/>
        <w:numPr>
          <w:ilvl w:val="0"/>
          <w:numId w:val="33"/>
        </w:numPr>
        <w:spacing w:line="360" w:lineRule="auto"/>
        <w:rPr>
          <w:rFonts w:ascii="Arial" w:hAnsi="Arial" w:cs="Arial"/>
          <w:sz w:val="20"/>
          <w:szCs w:val="20"/>
        </w:rPr>
      </w:pPr>
      <w:r w:rsidRPr="00657719">
        <w:rPr>
          <w:rFonts w:ascii="Arial" w:hAnsi="Arial" w:cs="Arial"/>
          <w:sz w:val="20"/>
          <w:szCs w:val="20"/>
        </w:rPr>
        <w:t>Öğrenci staj ve uygulama süresince iş kazası geçirmesi durumunda, bölümün “İş Kazası Bildirimi Akış Şeması”</w:t>
      </w:r>
      <w:r w:rsidR="00291DAA" w:rsidRPr="006577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1DAA" w:rsidRPr="00657719">
        <w:rPr>
          <w:rFonts w:ascii="Arial" w:hAnsi="Arial" w:cs="Arial"/>
          <w:sz w:val="20"/>
          <w:szCs w:val="20"/>
        </w:rPr>
        <w:t>nı</w:t>
      </w:r>
      <w:proofErr w:type="spellEnd"/>
      <w:r w:rsidR="00291DAA" w:rsidRPr="00657719">
        <w:rPr>
          <w:rFonts w:ascii="Arial" w:hAnsi="Arial" w:cs="Arial"/>
          <w:sz w:val="20"/>
          <w:szCs w:val="20"/>
        </w:rPr>
        <w:t xml:space="preserve"> izlemekle yükümlüdür.</w:t>
      </w:r>
    </w:p>
    <w:p w14:paraId="16171FE0" w14:textId="77777777" w:rsidR="00E35995" w:rsidRPr="00657719" w:rsidRDefault="00E35995" w:rsidP="00637C49">
      <w:pPr>
        <w:rPr>
          <w:rFonts w:ascii="Arial" w:hAnsi="Arial" w:cs="Arial"/>
          <w:sz w:val="20"/>
          <w:szCs w:val="20"/>
        </w:rPr>
      </w:pPr>
    </w:p>
    <w:p w14:paraId="063B25CB" w14:textId="77777777" w:rsidR="00E35995" w:rsidRPr="00657719" w:rsidRDefault="00E35995" w:rsidP="00637C49">
      <w:pPr>
        <w:rPr>
          <w:rFonts w:ascii="Arial" w:hAnsi="Arial" w:cs="Arial"/>
          <w:sz w:val="20"/>
          <w:szCs w:val="20"/>
        </w:rPr>
      </w:pPr>
    </w:p>
    <w:p w14:paraId="101F5A2D" w14:textId="7ADCDDEF" w:rsidR="00637C49" w:rsidRPr="00657719" w:rsidRDefault="00637C49" w:rsidP="00637C49">
      <w:pPr>
        <w:rPr>
          <w:b/>
        </w:rPr>
      </w:pPr>
      <w:r w:rsidRPr="00657719">
        <w:rPr>
          <w:b/>
        </w:rPr>
        <w:t>Bölüm Staj ve Mesleki Uygulama</w:t>
      </w:r>
      <w:r w:rsidR="00962072" w:rsidRPr="00657719">
        <w:rPr>
          <w:b/>
        </w:rPr>
        <w:t xml:space="preserve"> Koordinatörlüğü Üyeleri</w:t>
      </w:r>
      <w:r w:rsidRPr="00657719">
        <w:rPr>
          <w:b/>
        </w:rPr>
        <w:t>:</w:t>
      </w:r>
    </w:p>
    <w:p w14:paraId="3F94469F" w14:textId="77777777" w:rsidR="00F966EB" w:rsidRDefault="00F966EB" w:rsidP="00F966EB">
      <w:pPr>
        <w:pStyle w:val="ListeParagraf"/>
        <w:spacing w:line="360" w:lineRule="auto"/>
        <w:ind w:left="0" w:firstLine="0"/>
      </w:pPr>
    </w:p>
    <w:p w14:paraId="6E682BBF" w14:textId="295867D6" w:rsidR="00637C49" w:rsidRPr="008755D6" w:rsidRDefault="00F966EB" w:rsidP="00F966EB">
      <w:pPr>
        <w:pStyle w:val="ListeParagraf"/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proofErr w:type="spellStart"/>
      <w:r w:rsidRPr="00F966EB">
        <w:t>Dr.Öğr</w:t>
      </w:r>
      <w:proofErr w:type="spellEnd"/>
      <w:r w:rsidRPr="00F966EB">
        <w:t>. Üyesi Gülşen Kılıç (Başkan)</w:t>
      </w:r>
      <w:r w:rsidRPr="00F966EB">
        <w:br/>
      </w:r>
      <w:proofErr w:type="spellStart"/>
      <w:r w:rsidRPr="00F966EB">
        <w:t>Araş.Gör</w:t>
      </w:r>
      <w:proofErr w:type="spellEnd"/>
      <w:r w:rsidRPr="00F966EB">
        <w:t>. Emine Koç (</w:t>
      </w:r>
      <w:proofErr w:type="spellStart"/>
      <w:r w:rsidRPr="00F966EB">
        <w:t>Rapörtör</w:t>
      </w:r>
      <w:proofErr w:type="spellEnd"/>
      <w:r w:rsidRPr="00F966EB">
        <w:t>)</w:t>
      </w:r>
      <w:r w:rsidRPr="00F966EB">
        <w:br/>
        <w:t>Doç. Dr. Sevcan Avcı Işık (Üye)</w:t>
      </w:r>
      <w:r w:rsidRPr="00F966EB">
        <w:br/>
      </w:r>
      <w:proofErr w:type="spellStart"/>
      <w:r w:rsidRPr="00F966EB">
        <w:t>Dr.Öğr</w:t>
      </w:r>
      <w:proofErr w:type="spellEnd"/>
      <w:r w:rsidRPr="00F966EB">
        <w:t>. Üyesi Elif Budak Ertürk (Üye)</w:t>
      </w:r>
      <w:r w:rsidRPr="00F966EB">
        <w:br/>
      </w:r>
      <w:proofErr w:type="spellStart"/>
      <w:r w:rsidRPr="00F966EB">
        <w:t>Öğr.Gör</w:t>
      </w:r>
      <w:proofErr w:type="spellEnd"/>
      <w:r w:rsidRPr="00F966EB">
        <w:t>. Aysel Abbasoğlu (Üye)</w:t>
      </w:r>
      <w:r w:rsidRPr="00F966EB">
        <w:br/>
      </w:r>
      <w:proofErr w:type="spellStart"/>
      <w:r w:rsidRPr="00F966EB">
        <w:t>Öğr.Gör</w:t>
      </w:r>
      <w:proofErr w:type="spellEnd"/>
      <w:r w:rsidRPr="00F966EB">
        <w:t>. Betül Şahin Kılınç (Üye)</w:t>
      </w:r>
      <w:r w:rsidRPr="00F966EB">
        <w:br/>
        <w:t>Arş. Gör. Rukiye Kevser Sağlam (Üye)</w:t>
      </w:r>
      <w:r w:rsidRPr="00F966EB">
        <w:br/>
        <w:t>Öğrenci İlknur Yüksel (Üye)</w:t>
      </w:r>
      <w:r w:rsidRPr="00F966EB">
        <w:br/>
        <w:t>Öğrenci Selin Sema Doğan (Üye)</w:t>
      </w:r>
    </w:p>
    <w:sectPr w:rsidR="00637C49" w:rsidRPr="008755D6" w:rsidSect="00E46CA0">
      <w:headerReference w:type="default" r:id="rId7"/>
      <w:footerReference w:type="default" r:id="rId8"/>
      <w:pgSz w:w="11870" w:h="16820"/>
      <w:pgMar w:top="1418" w:right="1418" w:bottom="993" w:left="1418" w:header="709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C818E" w14:textId="77777777" w:rsidR="00736060" w:rsidRDefault="00736060" w:rsidP="008755D6">
      <w:r>
        <w:separator/>
      </w:r>
    </w:p>
  </w:endnote>
  <w:endnote w:type="continuationSeparator" w:id="0">
    <w:p w14:paraId="368AF508" w14:textId="77777777" w:rsidR="00736060" w:rsidRDefault="00736060" w:rsidP="00875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09D3B" w14:textId="6F8B7DEE" w:rsidR="008755D6" w:rsidRDefault="008755D6">
    <w:pPr>
      <w:pStyle w:val="AltBilgi"/>
      <w:jc w:val="center"/>
    </w:pPr>
  </w:p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00" w:firstRow="0" w:lastRow="0" w:firstColumn="0" w:lastColumn="0" w:noHBand="0" w:noVBand="1"/>
    </w:tblPr>
    <w:tblGrid>
      <w:gridCol w:w="4658"/>
      <w:gridCol w:w="4366"/>
    </w:tblGrid>
    <w:tr w:rsidR="00657719" w:rsidRPr="003F4123" w14:paraId="66F8BADA" w14:textId="77777777" w:rsidTr="00AC4517">
      <w:trPr>
        <w:trHeight w:val="218"/>
      </w:trPr>
      <w:tc>
        <w:tcPr>
          <w:tcW w:w="2581" w:type="pct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29265E93" w14:textId="77777777" w:rsidR="00657719" w:rsidRPr="003F4123" w:rsidRDefault="00657719" w:rsidP="0065771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lang w:eastAsia="en-US"/>
            </w:rPr>
          </w:pPr>
          <w:r w:rsidRPr="003F4123">
            <w:rPr>
              <w:rFonts w:ascii="Times New Roman" w:eastAsia="Times New Roman" w:hAnsi="Times New Roman" w:cs="Times New Roman"/>
              <w:color w:val="000000"/>
              <w:lang w:eastAsia="en-US"/>
            </w:rPr>
            <w:t>Hazırlayan</w:t>
          </w:r>
        </w:p>
      </w:tc>
      <w:tc>
        <w:tcPr>
          <w:tcW w:w="2419" w:type="pct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4006FBDA" w14:textId="77777777" w:rsidR="00657719" w:rsidRPr="003F4123" w:rsidRDefault="00657719" w:rsidP="0065771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lang w:eastAsia="en-US"/>
            </w:rPr>
          </w:pPr>
          <w:r w:rsidRPr="003F4123">
            <w:rPr>
              <w:rFonts w:ascii="Times New Roman" w:eastAsia="Times New Roman" w:hAnsi="Times New Roman" w:cs="Times New Roman"/>
              <w:color w:val="000000"/>
              <w:lang w:eastAsia="en-US"/>
            </w:rPr>
            <w:t>Onaylayan</w:t>
          </w:r>
        </w:p>
      </w:tc>
    </w:tr>
    <w:tr w:rsidR="00657719" w:rsidRPr="003F4123" w14:paraId="2FB7A539" w14:textId="77777777" w:rsidTr="00AC4517">
      <w:trPr>
        <w:trHeight w:val="397"/>
      </w:trPr>
      <w:tc>
        <w:tcPr>
          <w:tcW w:w="2581" w:type="pct"/>
          <w:tc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F25232C" w14:textId="77777777" w:rsidR="00657719" w:rsidRPr="003F4123" w:rsidRDefault="00657719" w:rsidP="0065771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en-US"/>
            </w:rPr>
          </w:pPr>
        </w:p>
        <w:p w14:paraId="7EC330FD" w14:textId="77777777" w:rsidR="00657719" w:rsidRPr="003F4123" w:rsidRDefault="00657719" w:rsidP="0065771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</w:pPr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 xml:space="preserve">Dr. </w:t>
          </w:r>
          <w:proofErr w:type="spellStart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>Öğr</w:t>
          </w:r>
          <w:proofErr w:type="spellEnd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 xml:space="preserve">. </w:t>
          </w:r>
          <w:proofErr w:type="spellStart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>Üyesi</w:t>
          </w:r>
          <w:proofErr w:type="spellEnd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 xml:space="preserve"> Elif Budak Ertürk</w:t>
          </w:r>
        </w:p>
        <w:p w14:paraId="213B4A3B" w14:textId="77777777" w:rsidR="00657719" w:rsidRPr="003F4123" w:rsidRDefault="00657719" w:rsidP="0065771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</w:pPr>
          <w:proofErr w:type="spellStart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>Öğr</w:t>
          </w:r>
          <w:proofErr w:type="spellEnd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 xml:space="preserve">. </w:t>
          </w:r>
          <w:proofErr w:type="spellStart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>Gör</w:t>
          </w:r>
          <w:proofErr w:type="spellEnd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 xml:space="preserve">. </w:t>
          </w:r>
          <w:proofErr w:type="spellStart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>İlçim</w:t>
          </w:r>
          <w:proofErr w:type="spellEnd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 xml:space="preserve"> Ercan Koyuncu</w:t>
          </w:r>
        </w:p>
        <w:p w14:paraId="7A9B77B2" w14:textId="77777777" w:rsidR="00657719" w:rsidRPr="003F4123" w:rsidRDefault="00657719" w:rsidP="0065771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en-US"/>
            </w:rPr>
          </w:pPr>
          <w:proofErr w:type="spellStart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>Arş</w:t>
          </w:r>
          <w:proofErr w:type="spellEnd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 xml:space="preserve">. </w:t>
          </w:r>
          <w:proofErr w:type="spellStart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>Gör</w:t>
          </w:r>
          <w:proofErr w:type="spellEnd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 xml:space="preserve">. Tuğçe </w:t>
          </w:r>
          <w:proofErr w:type="spellStart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>Uçgun</w:t>
          </w:r>
          <w:proofErr w:type="spellEnd"/>
        </w:p>
      </w:tc>
      <w:tc>
        <w:tcPr>
          <w:tcW w:w="2419" w:type="pct"/>
          <w:tc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94BE5B2" w14:textId="77777777" w:rsidR="00657719" w:rsidRPr="003F4123" w:rsidRDefault="00657719" w:rsidP="0065771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en-US"/>
            </w:rPr>
          </w:pPr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>Prof. Dr. Azize Karahan</w:t>
          </w:r>
        </w:p>
      </w:tc>
    </w:tr>
  </w:tbl>
  <w:p w14:paraId="647CA9DD" w14:textId="77777777" w:rsidR="008755D6" w:rsidRDefault="008755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9563E" w14:textId="77777777" w:rsidR="00736060" w:rsidRDefault="00736060" w:rsidP="008755D6">
      <w:r>
        <w:separator/>
      </w:r>
    </w:p>
  </w:footnote>
  <w:footnote w:type="continuationSeparator" w:id="0">
    <w:p w14:paraId="52608D1E" w14:textId="77777777" w:rsidR="00736060" w:rsidRDefault="00736060" w:rsidP="00875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0"/>
      <w:gridCol w:w="6015"/>
      <w:gridCol w:w="1680"/>
      <w:gridCol w:w="1707"/>
    </w:tblGrid>
    <w:tr w:rsidR="00E46CA0" w14:paraId="0DAE3129" w14:textId="77777777" w:rsidTr="00657719">
      <w:trPr>
        <w:trHeight w:val="250"/>
      </w:trPr>
      <w:tc>
        <w:tcPr>
          <w:tcW w:w="1230" w:type="dxa"/>
          <w:vMerge w:val="restart"/>
          <w:vAlign w:val="center"/>
        </w:tcPr>
        <w:p w14:paraId="67B82AAE" w14:textId="77777777" w:rsidR="00E46CA0" w:rsidRDefault="00E46CA0" w:rsidP="00E46C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36F05CF9" wp14:editId="3E2B85F6">
                <wp:extent cx="654817" cy="572760"/>
                <wp:effectExtent l="0" t="0" r="0" b="0"/>
                <wp:docPr id="3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5" w:type="dxa"/>
          <w:vMerge w:val="restart"/>
          <w:vAlign w:val="center"/>
        </w:tcPr>
        <w:p w14:paraId="459E7F0E" w14:textId="20357F07" w:rsidR="00657719" w:rsidRPr="003F4123" w:rsidRDefault="00657719" w:rsidP="006577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val="en-AU"/>
            </w:rPr>
          </w:pPr>
          <w:r w:rsidRPr="003F4123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val="en-AU"/>
            </w:rPr>
            <w:t>SAĞLIK BİLİMLERİ FAKÜLTESİ</w:t>
          </w:r>
        </w:p>
        <w:p w14:paraId="6C7D0789" w14:textId="77777777" w:rsidR="00657719" w:rsidRPr="003F4123" w:rsidRDefault="00657719" w:rsidP="006577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val="en-AU"/>
            </w:rPr>
          </w:pPr>
          <w:r w:rsidRPr="003F4123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val="en-AU"/>
            </w:rPr>
            <w:t>HEMŞİRELİK BÖLÜMÜ</w:t>
          </w:r>
        </w:p>
        <w:p w14:paraId="2E0B6447" w14:textId="13970F9A" w:rsidR="00E46CA0" w:rsidRDefault="00657719" w:rsidP="006577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TALİMATLAR</w:t>
          </w:r>
        </w:p>
      </w:tc>
      <w:tc>
        <w:tcPr>
          <w:tcW w:w="1680" w:type="dxa"/>
        </w:tcPr>
        <w:p w14:paraId="0612C280" w14:textId="77777777" w:rsidR="00E46CA0" w:rsidRDefault="00E46CA0" w:rsidP="00E46C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Doküman No</w:t>
          </w:r>
        </w:p>
      </w:tc>
      <w:tc>
        <w:tcPr>
          <w:tcW w:w="1707" w:type="dxa"/>
        </w:tcPr>
        <w:p w14:paraId="18BC5FA6" w14:textId="5BD30FA8" w:rsidR="00E46CA0" w:rsidRDefault="00E46CA0" w:rsidP="00E46C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SBF.TLMT.03</w:t>
          </w:r>
          <w:r w:rsidR="004240DD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1</w:t>
          </w:r>
        </w:p>
      </w:tc>
    </w:tr>
    <w:tr w:rsidR="00E46CA0" w14:paraId="1F14551F" w14:textId="77777777" w:rsidTr="009A0EA8">
      <w:trPr>
        <w:trHeight w:val="158"/>
      </w:trPr>
      <w:tc>
        <w:tcPr>
          <w:tcW w:w="1230" w:type="dxa"/>
          <w:vMerge/>
          <w:vAlign w:val="center"/>
        </w:tcPr>
        <w:p w14:paraId="6EA09ACE" w14:textId="77777777" w:rsidR="00E46CA0" w:rsidRDefault="00E46CA0" w:rsidP="00E46CA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5" w:type="dxa"/>
          <w:vMerge/>
        </w:tcPr>
        <w:p w14:paraId="225FB16C" w14:textId="77777777" w:rsidR="00E46CA0" w:rsidRDefault="00E46CA0" w:rsidP="00E46CA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0" w:type="dxa"/>
        </w:tcPr>
        <w:p w14:paraId="4C2634F4" w14:textId="77777777" w:rsidR="00E46CA0" w:rsidRDefault="00E46CA0" w:rsidP="00E46C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Yayın Tarihi</w:t>
          </w:r>
        </w:p>
      </w:tc>
      <w:tc>
        <w:tcPr>
          <w:tcW w:w="1707" w:type="dxa"/>
        </w:tcPr>
        <w:p w14:paraId="70CA61BC" w14:textId="77777777" w:rsidR="00E46CA0" w:rsidRDefault="00E46CA0" w:rsidP="00E46C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06.01.2023</w:t>
          </w:r>
        </w:p>
      </w:tc>
    </w:tr>
    <w:tr w:rsidR="00E46CA0" w14:paraId="6FB56152" w14:textId="77777777" w:rsidTr="009A0EA8">
      <w:trPr>
        <w:trHeight w:val="175"/>
      </w:trPr>
      <w:tc>
        <w:tcPr>
          <w:tcW w:w="1230" w:type="dxa"/>
          <w:vMerge/>
          <w:vAlign w:val="center"/>
        </w:tcPr>
        <w:p w14:paraId="6A12486C" w14:textId="77777777" w:rsidR="00E46CA0" w:rsidRDefault="00E46CA0" w:rsidP="00E46CA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5" w:type="dxa"/>
          <w:vMerge/>
        </w:tcPr>
        <w:p w14:paraId="5A713FFC" w14:textId="77777777" w:rsidR="00E46CA0" w:rsidRDefault="00E46CA0" w:rsidP="00E46CA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0" w:type="dxa"/>
        </w:tcPr>
        <w:p w14:paraId="45B07DD7" w14:textId="77777777" w:rsidR="00E46CA0" w:rsidRDefault="00E46CA0" w:rsidP="00E46C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Tarihi</w:t>
          </w:r>
        </w:p>
      </w:tc>
      <w:tc>
        <w:tcPr>
          <w:tcW w:w="1707" w:type="dxa"/>
        </w:tcPr>
        <w:p w14:paraId="1ED86C09" w14:textId="77777777" w:rsidR="00E46CA0" w:rsidRDefault="00E46CA0" w:rsidP="00E46C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00.00.0000</w:t>
          </w:r>
        </w:p>
      </w:tc>
    </w:tr>
    <w:tr w:rsidR="00E46CA0" w14:paraId="240CEB8D" w14:textId="77777777" w:rsidTr="009A0EA8">
      <w:trPr>
        <w:trHeight w:val="149"/>
      </w:trPr>
      <w:tc>
        <w:tcPr>
          <w:tcW w:w="1230" w:type="dxa"/>
          <w:vMerge/>
          <w:vAlign w:val="center"/>
        </w:tcPr>
        <w:p w14:paraId="1C636EA4" w14:textId="77777777" w:rsidR="00E46CA0" w:rsidRDefault="00E46CA0" w:rsidP="00E46CA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5" w:type="dxa"/>
          <w:vMerge/>
        </w:tcPr>
        <w:p w14:paraId="2D985A21" w14:textId="77777777" w:rsidR="00E46CA0" w:rsidRDefault="00E46CA0" w:rsidP="00E46CA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0" w:type="dxa"/>
        </w:tcPr>
        <w:p w14:paraId="48C66194" w14:textId="77777777" w:rsidR="00E46CA0" w:rsidRDefault="00E46CA0" w:rsidP="00E46C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No:</w:t>
          </w:r>
        </w:p>
      </w:tc>
      <w:tc>
        <w:tcPr>
          <w:tcW w:w="1707" w:type="dxa"/>
        </w:tcPr>
        <w:p w14:paraId="7D9A5071" w14:textId="77777777" w:rsidR="00E46CA0" w:rsidRDefault="00E46CA0" w:rsidP="00E46C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</w:t>
          </w:r>
        </w:p>
      </w:tc>
    </w:tr>
    <w:tr w:rsidR="00E46CA0" w14:paraId="66F743C9" w14:textId="77777777" w:rsidTr="009A0EA8">
      <w:trPr>
        <w:trHeight w:val="261"/>
      </w:trPr>
      <w:tc>
        <w:tcPr>
          <w:tcW w:w="1230" w:type="dxa"/>
          <w:vMerge/>
          <w:vAlign w:val="center"/>
        </w:tcPr>
        <w:p w14:paraId="1EB5344D" w14:textId="77777777" w:rsidR="00E46CA0" w:rsidRDefault="00E46CA0" w:rsidP="00E46CA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5" w:type="dxa"/>
          <w:vMerge/>
        </w:tcPr>
        <w:p w14:paraId="28A42AAB" w14:textId="77777777" w:rsidR="00E46CA0" w:rsidRDefault="00E46CA0" w:rsidP="00E46CA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0" w:type="dxa"/>
        </w:tcPr>
        <w:p w14:paraId="3D059A8B" w14:textId="77777777" w:rsidR="00E46CA0" w:rsidRDefault="00E46CA0" w:rsidP="00E46C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Sayfa</w:t>
          </w:r>
        </w:p>
      </w:tc>
      <w:tc>
        <w:tcPr>
          <w:tcW w:w="1707" w:type="dxa"/>
        </w:tcPr>
        <w:p w14:paraId="1B0697B9" w14:textId="34AB0A8F" w:rsidR="00E46CA0" w:rsidRDefault="00E46CA0" w:rsidP="00E46C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244432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</w:rPr>
            <w:t>5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/ 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244432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</w:rPr>
            <w:t>7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end"/>
          </w:r>
        </w:p>
      </w:tc>
    </w:tr>
  </w:tbl>
  <w:p w14:paraId="784B35BA" w14:textId="77777777" w:rsidR="00E46CA0" w:rsidRDefault="00E46CA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92BFB155"/>
    <w:multiLevelType w:val="multilevel"/>
    <w:tmpl w:val="C27249D2"/>
    <w:lvl w:ilvl="0">
      <w:start w:val="7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7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7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7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7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7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7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235BEC"/>
    <w:multiLevelType w:val="multilevel"/>
    <w:tmpl w:val="534607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534BD6"/>
    <w:multiLevelType w:val="hybridMultilevel"/>
    <w:tmpl w:val="29867E2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E74CC"/>
    <w:multiLevelType w:val="hybridMultilevel"/>
    <w:tmpl w:val="EA7AE08C"/>
    <w:lvl w:ilvl="0" w:tplc="041F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F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F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F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F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F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 w15:restartNumberingAfterBreak="0">
    <w:nsid w:val="0B5310B9"/>
    <w:multiLevelType w:val="hybridMultilevel"/>
    <w:tmpl w:val="8BBAF78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456BF0"/>
    <w:multiLevelType w:val="hybridMultilevel"/>
    <w:tmpl w:val="68CCE4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F6FFA"/>
    <w:multiLevelType w:val="hybridMultilevel"/>
    <w:tmpl w:val="3D460844"/>
    <w:lvl w:ilvl="0" w:tplc="8740360A">
      <w:start w:val="1"/>
      <w:numFmt w:val="lowerLetter"/>
      <w:lvlText w:val="%1)"/>
      <w:lvlJc w:val="left"/>
      <w:pPr>
        <w:ind w:left="494" w:hanging="359"/>
      </w:pPr>
      <w:rPr>
        <w:rFonts w:hint="default"/>
        <w:w w:val="96"/>
        <w:lang w:val="tr-TR" w:eastAsia="tr-TR" w:bidi="tr-TR"/>
      </w:rPr>
    </w:lvl>
    <w:lvl w:ilvl="1" w:tplc="9230B09A">
      <w:numFmt w:val="bullet"/>
      <w:lvlText w:val="•"/>
      <w:lvlJc w:val="left"/>
      <w:pPr>
        <w:ind w:left="1382" w:hanging="359"/>
      </w:pPr>
      <w:rPr>
        <w:rFonts w:hint="default"/>
        <w:lang w:val="tr-TR" w:eastAsia="tr-TR" w:bidi="tr-TR"/>
      </w:rPr>
    </w:lvl>
    <w:lvl w:ilvl="2" w:tplc="83E45554">
      <w:numFmt w:val="bullet"/>
      <w:lvlText w:val="•"/>
      <w:lvlJc w:val="left"/>
      <w:pPr>
        <w:ind w:left="2265" w:hanging="359"/>
      </w:pPr>
      <w:rPr>
        <w:rFonts w:hint="default"/>
        <w:lang w:val="tr-TR" w:eastAsia="tr-TR" w:bidi="tr-TR"/>
      </w:rPr>
    </w:lvl>
    <w:lvl w:ilvl="3" w:tplc="D632F2D4">
      <w:numFmt w:val="bullet"/>
      <w:lvlText w:val="•"/>
      <w:lvlJc w:val="left"/>
      <w:pPr>
        <w:ind w:left="3147" w:hanging="359"/>
      </w:pPr>
      <w:rPr>
        <w:rFonts w:hint="default"/>
        <w:lang w:val="tr-TR" w:eastAsia="tr-TR" w:bidi="tr-TR"/>
      </w:rPr>
    </w:lvl>
    <w:lvl w:ilvl="4" w:tplc="6D5E10EA">
      <w:numFmt w:val="bullet"/>
      <w:lvlText w:val="•"/>
      <w:lvlJc w:val="left"/>
      <w:pPr>
        <w:ind w:left="4030" w:hanging="359"/>
      </w:pPr>
      <w:rPr>
        <w:rFonts w:hint="default"/>
        <w:lang w:val="tr-TR" w:eastAsia="tr-TR" w:bidi="tr-TR"/>
      </w:rPr>
    </w:lvl>
    <w:lvl w:ilvl="5" w:tplc="5260980C">
      <w:numFmt w:val="bullet"/>
      <w:lvlText w:val="•"/>
      <w:lvlJc w:val="left"/>
      <w:pPr>
        <w:ind w:left="4912" w:hanging="359"/>
      </w:pPr>
      <w:rPr>
        <w:rFonts w:hint="default"/>
        <w:lang w:val="tr-TR" w:eastAsia="tr-TR" w:bidi="tr-TR"/>
      </w:rPr>
    </w:lvl>
    <w:lvl w:ilvl="6" w:tplc="6BD4058C">
      <w:numFmt w:val="bullet"/>
      <w:lvlText w:val="•"/>
      <w:lvlJc w:val="left"/>
      <w:pPr>
        <w:ind w:left="5795" w:hanging="359"/>
      </w:pPr>
      <w:rPr>
        <w:rFonts w:hint="default"/>
        <w:lang w:val="tr-TR" w:eastAsia="tr-TR" w:bidi="tr-TR"/>
      </w:rPr>
    </w:lvl>
    <w:lvl w:ilvl="7" w:tplc="24368AB6">
      <w:numFmt w:val="bullet"/>
      <w:lvlText w:val="•"/>
      <w:lvlJc w:val="left"/>
      <w:pPr>
        <w:ind w:left="6677" w:hanging="359"/>
      </w:pPr>
      <w:rPr>
        <w:rFonts w:hint="default"/>
        <w:lang w:val="tr-TR" w:eastAsia="tr-TR" w:bidi="tr-TR"/>
      </w:rPr>
    </w:lvl>
    <w:lvl w:ilvl="8" w:tplc="EEEEE3AE">
      <w:numFmt w:val="bullet"/>
      <w:lvlText w:val="•"/>
      <w:lvlJc w:val="left"/>
      <w:pPr>
        <w:ind w:left="7560" w:hanging="359"/>
      </w:pPr>
      <w:rPr>
        <w:rFonts w:hint="default"/>
        <w:lang w:val="tr-TR" w:eastAsia="tr-TR" w:bidi="tr-TR"/>
      </w:rPr>
    </w:lvl>
  </w:abstractNum>
  <w:abstractNum w:abstractNumId="7" w15:restartNumberingAfterBreak="0">
    <w:nsid w:val="0F013DC7"/>
    <w:multiLevelType w:val="hybridMultilevel"/>
    <w:tmpl w:val="75969C02"/>
    <w:lvl w:ilvl="0" w:tplc="041F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9C01B6"/>
    <w:multiLevelType w:val="hybridMultilevel"/>
    <w:tmpl w:val="BFDC100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700D0"/>
    <w:multiLevelType w:val="hybridMultilevel"/>
    <w:tmpl w:val="93A6AE9A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0416B"/>
    <w:multiLevelType w:val="hybridMultilevel"/>
    <w:tmpl w:val="DADE073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9F3C40"/>
    <w:multiLevelType w:val="hybridMultilevel"/>
    <w:tmpl w:val="6D3ABDAC"/>
    <w:lvl w:ilvl="0" w:tplc="11704A98">
      <w:start w:val="1"/>
      <w:numFmt w:val="lowerLetter"/>
      <w:lvlText w:val="%1)"/>
      <w:lvlJc w:val="left"/>
      <w:pPr>
        <w:ind w:left="487" w:hanging="359"/>
      </w:pPr>
      <w:rPr>
        <w:rFonts w:hint="default"/>
        <w:w w:val="91"/>
        <w:lang w:val="tr-TR" w:eastAsia="tr-TR" w:bidi="tr-TR"/>
      </w:rPr>
    </w:lvl>
    <w:lvl w:ilvl="1" w:tplc="0046C864">
      <w:numFmt w:val="bullet"/>
      <w:lvlText w:val="•"/>
      <w:lvlJc w:val="left"/>
      <w:pPr>
        <w:ind w:left="1364" w:hanging="359"/>
      </w:pPr>
      <w:rPr>
        <w:rFonts w:hint="default"/>
        <w:lang w:val="tr-TR" w:eastAsia="tr-TR" w:bidi="tr-TR"/>
      </w:rPr>
    </w:lvl>
    <w:lvl w:ilvl="2" w:tplc="4F10685A">
      <w:numFmt w:val="bullet"/>
      <w:lvlText w:val="•"/>
      <w:lvlJc w:val="left"/>
      <w:pPr>
        <w:ind w:left="2249" w:hanging="359"/>
      </w:pPr>
      <w:rPr>
        <w:rFonts w:hint="default"/>
        <w:lang w:val="tr-TR" w:eastAsia="tr-TR" w:bidi="tr-TR"/>
      </w:rPr>
    </w:lvl>
    <w:lvl w:ilvl="3" w:tplc="CE3C74EC">
      <w:numFmt w:val="bullet"/>
      <w:lvlText w:val="•"/>
      <w:lvlJc w:val="left"/>
      <w:pPr>
        <w:ind w:left="3133" w:hanging="359"/>
      </w:pPr>
      <w:rPr>
        <w:rFonts w:hint="default"/>
        <w:lang w:val="tr-TR" w:eastAsia="tr-TR" w:bidi="tr-TR"/>
      </w:rPr>
    </w:lvl>
    <w:lvl w:ilvl="4" w:tplc="ED8EF628">
      <w:numFmt w:val="bullet"/>
      <w:lvlText w:val="•"/>
      <w:lvlJc w:val="left"/>
      <w:pPr>
        <w:ind w:left="4018" w:hanging="359"/>
      </w:pPr>
      <w:rPr>
        <w:rFonts w:hint="default"/>
        <w:lang w:val="tr-TR" w:eastAsia="tr-TR" w:bidi="tr-TR"/>
      </w:rPr>
    </w:lvl>
    <w:lvl w:ilvl="5" w:tplc="FDC05B0A">
      <w:numFmt w:val="bullet"/>
      <w:lvlText w:val="•"/>
      <w:lvlJc w:val="left"/>
      <w:pPr>
        <w:ind w:left="4902" w:hanging="359"/>
      </w:pPr>
      <w:rPr>
        <w:rFonts w:hint="default"/>
        <w:lang w:val="tr-TR" w:eastAsia="tr-TR" w:bidi="tr-TR"/>
      </w:rPr>
    </w:lvl>
    <w:lvl w:ilvl="6" w:tplc="2AF8C530">
      <w:numFmt w:val="bullet"/>
      <w:lvlText w:val="•"/>
      <w:lvlJc w:val="left"/>
      <w:pPr>
        <w:ind w:left="5787" w:hanging="359"/>
      </w:pPr>
      <w:rPr>
        <w:rFonts w:hint="default"/>
        <w:lang w:val="tr-TR" w:eastAsia="tr-TR" w:bidi="tr-TR"/>
      </w:rPr>
    </w:lvl>
    <w:lvl w:ilvl="7" w:tplc="417ED0C6">
      <w:numFmt w:val="bullet"/>
      <w:lvlText w:val="•"/>
      <w:lvlJc w:val="left"/>
      <w:pPr>
        <w:ind w:left="6671" w:hanging="359"/>
      </w:pPr>
      <w:rPr>
        <w:rFonts w:hint="default"/>
        <w:lang w:val="tr-TR" w:eastAsia="tr-TR" w:bidi="tr-TR"/>
      </w:rPr>
    </w:lvl>
    <w:lvl w:ilvl="8" w:tplc="B6602400">
      <w:numFmt w:val="bullet"/>
      <w:lvlText w:val="•"/>
      <w:lvlJc w:val="left"/>
      <w:pPr>
        <w:ind w:left="7556" w:hanging="359"/>
      </w:pPr>
      <w:rPr>
        <w:rFonts w:hint="default"/>
        <w:lang w:val="tr-TR" w:eastAsia="tr-TR" w:bidi="tr-TR"/>
      </w:rPr>
    </w:lvl>
  </w:abstractNum>
  <w:abstractNum w:abstractNumId="12" w15:restartNumberingAfterBreak="0">
    <w:nsid w:val="23954C93"/>
    <w:multiLevelType w:val="multilevel"/>
    <w:tmpl w:val="6B0ACDC8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AEE22B2"/>
    <w:multiLevelType w:val="hybridMultilevel"/>
    <w:tmpl w:val="6B1458FC"/>
    <w:lvl w:ilvl="0" w:tplc="4956B910">
      <w:start w:val="1"/>
      <w:numFmt w:val="lowerLetter"/>
      <w:lvlText w:val="%1)"/>
      <w:lvlJc w:val="left"/>
      <w:pPr>
        <w:ind w:left="515" w:hanging="359"/>
      </w:pPr>
      <w:rPr>
        <w:rFonts w:hint="default"/>
        <w:w w:val="96"/>
        <w:lang w:val="tr-TR" w:eastAsia="tr-TR" w:bidi="tr-TR"/>
      </w:rPr>
    </w:lvl>
    <w:lvl w:ilvl="1" w:tplc="5296ADBE">
      <w:numFmt w:val="bullet"/>
      <w:lvlText w:val="•"/>
      <w:lvlJc w:val="left"/>
      <w:pPr>
        <w:ind w:left="1400" w:hanging="359"/>
      </w:pPr>
      <w:rPr>
        <w:rFonts w:hint="default"/>
        <w:lang w:val="tr-TR" w:eastAsia="tr-TR" w:bidi="tr-TR"/>
      </w:rPr>
    </w:lvl>
    <w:lvl w:ilvl="2" w:tplc="F2E61D7E">
      <w:numFmt w:val="bullet"/>
      <w:lvlText w:val="•"/>
      <w:lvlJc w:val="left"/>
      <w:pPr>
        <w:ind w:left="2281" w:hanging="359"/>
      </w:pPr>
      <w:rPr>
        <w:rFonts w:hint="default"/>
        <w:lang w:val="tr-TR" w:eastAsia="tr-TR" w:bidi="tr-TR"/>
      </w:rPr>
    </w:lvl>
    <w:lvl w:ilvl="3" w:tplc="AE3A9CA4">
      <w:numFmt w:val="bullet"/>
      <w:lvlText w:val="•"/>
      <w:lvlJc w:val="left"/>
      <w:pPr>
        <w:ind w:left="3161" w:hanging="359"/>
      </w:pPr>
      <w:rPr>
        <w:rFonts w:hint="default"/>
        <w:lang w:val="tr-TR" w:eastAsia="tr-TR" w:bidi="tr-TR"/>
      </w:rPr>
    </w:lvl>
    <w:lvl w:ilvl="4" w:tplc="EA3A7172">
      <w:numFmt w:val="bullet"/>
      <w:lvlText w:val="•"/>
      <w:lvlJc w:val="left"/>
      <w:pPr>
        <w:ind w:left="4042" w:hanging="359"/>
      </w:pPr>
      <w:rPr>
        <w:rFonts w:hint="default"/>
        <w:lang w:val="tr-TR" w:eastAsia="tr-TR" w:bidi="tr-TR"/>
      </w:rPr>
    </w:lvl>
    <w:lvl w:ilvl="5" w:tplc="C3D8E17C">
      <w:numFmt w:val="bullet"/>
      <w:lvlText w:val="•"/>
      <w:lvlJc w:val="left"/>
      <w:pPr>
        <w:ind w:left="4922" w:hanging="359"/>
      </w:pPr>
      <w:rPr>
        <w:rFonts w:hint="default"/>
        <w:lang w:val="tr-TR" w:eastAsia="tr-TR" w:bidi="tr-TR"/>
      </w:rPr>
    </w:lvl>
    <w:lvl w:ilvl="6" w:tplc="E702ECE8">
      <w:numFmt w:val="bullet"/>
      <w:lvlText w:val="•"/>
      <w:lvlJc w:val="left"/>
      <w:pPr>
        <w:ind w:left="5803" w:hanging="359"/>
      </w:pPr>
      <w:rPr>
        <w:rFonts w:hint="default"/>
        <w:lang w:val="tr-TR" w:eastAsia="tr-TR" w:bidi="tr-TR"/>
      </w:rPr>
    </w:lvl>
    <w:lvl w:ilvl="7" w:tplc="271A5C9C">
      <w:numFmt w:val="bullet"/>
      <w:lvlText w:val="•"/>
      <w:lvlJc w:val="left"/>
      <w:pPr>
        <w:ind w:left="6683" w:hanging="359"/>
      </w:pPr>
      <w:rPr>
        <w:rFonts w:hint="default"/>
        <w:lang w:val="tr-TR" w:eastAsia="tr-TR" w:bidi="tr-TR"/>
      </w:rPr>
    </w:lvl>
    <w:lvl w:ilvl="8" w:tplc="5F522EA2">
      <w:numFmt w:val="bullet"/>
      <w:lvlText w:val="•"/>
      <w:lvlJc w:val="left"/>
      <w:pPr>
        <w:ind w:left="7564" w:hanging="359"/>
      </w:pPr>
      <w:rPr>
        <w:rFonts w:hint="default"/>
        <w:lang w:val="tr-TR" w:eastAsia="tr-TR" w:bidi="tr-TR"/>
      </w:rPr>
    </w:lvl>
  </w:abstractNum>
  <w:abstractNum w:abstractNumId="14" w15:restartNumberingAfterBreak="0">
    <w:nsid w:val="307C3B6D"/>
    <w:multiLevelType w:val="hybridMultilevel"/>
    <w:tmpl w:val="23747DF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D0587B"/>
    <w:multiLevelType w:val="hybridMultilevel"/>
    <w:tmpl w:val="7B9EFE54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823DA6"/>
    <w:multiLevelType w:val="hybridMultilevel"/>
    <w:tmpl w:val="786C6BBA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59035C"/>
    <w:multiLevelType w:val="multilevel"/>
    <w:tmpl w:val="FADA1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0C7231"/>
    <w:multiLevelType w:val="hybridMultilevel"/>
    <w:tmpl w:val="1D9893DE"/>
    <w:lvl w:ilvl="0" w:tplc="041F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624572"/>
    <w:multiLevelType w:val="hybridMultilevel"/>
    <w:tmpl w:val="CA06009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D5BFF"/>
    <w:multiLevelType w:val="hybridMultilevel"/>
    <w:tmpl w:val="213697E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F1122"/>
    <w:multiLevelType w:val="hybridMultilevel"/>
    <w:tmpl w:val="EB0E35D2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D15928"/>
    <w:multiLevelType w:val="hybridMultilevel"/>
    <w:tmpl w:val="E02474FE"/>
    <w:lvl w:ilvl="0" w:tplc="4208B3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196E67"/>
    <w:multiLevelType w:val="hybridMultilevel"/>
    <w:tmpl w:val="47FE5AE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BE7EA1"/>
    <w:multiLevelType w:val="hybridMultilevel"/>
    <w:tmpl w:val="8286C238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1617E3"/>
    <w:multiLevelType w:val="hybridMultilevel"/>
    <w:tmpl w:val="20629D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C6001"/>
    <w:multiLevelType w:val="hybridMultilevel"/>
    <w:tmpl w:val="B63A49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A44F0B"/>
    <w:multiLevelType w:val="hybridMultilevel"/>
    <w:tmpl w:val="3C700214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F3921"/>
    <w:multiLevelType w:val="hybridMultilevel"/>
    <w:tmpl w:val="BD14506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AD4E4E"/>
    <w:multiLevelType w:val="hybridMultilevel"/>
    <w:tmpl w:val="E03842BA"/>
    <w:lvl w:ilvl="0" w:tplc="041F0017">
      <w:start w:val="1"/>
      <w:numFmt w:val="lowerLetter"/>
      <w:lvlText w:val="%1)"/>
      <w:lvlJc w:val="left"/>
      <w:pPr>
        <w:ind w:left="783" w:hanging="360"/>
      </w:pPr>
    </w:lvl>
    <w:lvl w:ilvl="1" w:tplc="041F0019" w:tentative="1">
      <w:start w:val="1"/>
      <w:numFmt w:val="lowerLetter"/>
      <w:lvlText w:val="%2."/>
      <w:lvlJc w:val="left"/>
      <w:pPr>
        <w:ind w:left="1503" w:hanging="360"/>
      </w:pPr>
    </w:lvl>
    <w:lvl w:ilvl="2" w:tplc="041F001B" w:tentative="1">
      <w:start w:val="1"/>
      <w:numFmt w:val="lowerRoman"/>
      <w:lvlText w:val="%3."/>
      <w:lvlJc w:val="right"/>
      <w:pPr>
        <w:ind w:left="2223" w:hanging="180"/>
      </w:pPr>
    </w:lvl>
    <w:lvl w:ilvl="3" w:tplc="041F000F" w:tentative="1">
      <w:start w:val="1"/>
      <w:numFmt w:val="decimal"/>
      <w:lvlText w:val="%4."/>
      <w:lvlJc w:val="left"/>
      <w:pPr>
        <w:ind w:left="2943" w:hanging="360"/>
      </w:pPr>
    </w:lvl>
    <w:lvl w:ilvl="4" w:tplc="041F0019" w:tentative="1">
      <w:start w:val="1"/>
      <w:numFmt w:val="lowerLetter"/>
      <w:lvlText w:val="%5."/>
      <w:lvlJc w:val="left"/>
      <w:pPr>
        <w:ind w:left="3663" w:hanging="360"/>
      </w:pPr>
    </w:lvl>
    <w:lvl w:ilvl="5" w:tplc="041F001B" w:tentative="1">
      <w:start w:val="1"/>
      <w:numFmt w:val="lowerRoman"/>
      <w:lvlText w:val="%6."/>
      <w:lvlJc w:val="right"/>
      <w:pPr>
        <w:ind w:left="4383" w:hanging="180"/>
      </w:pPr>
    </w:lvl>
    <w:lvl w:ilvl="6" w:tplc="041F000F" w:tentative="1">
      <w:start w:val="1"/>
      <w:numFmt w:val="decimal"/>
      <w:lvlText w:val="%7."/>
      <w:lvlJc w:val="left"/>
      <w:pPr>
        <w:ind w:left="5103" w:hanging="360"/>
      </w:pPr>
    </w:lvl>
    <w:lvl w:ilvl="7" w:tplc="041F0019" w:tentative="1">
      <w:start w:val="1"/>
      <w:numFmt w:val="lowerLetter"/>
      <w:lvlText w:val="%8."/>
      <w:lvlJc w:val="left"/>
      <w:pPr>
        <w:ind w:left="5823" w:hanging="360"/>
      </w:pPr>
    </w:lvl>
    <w:lvl w:ilvl="8" w:tplc="041F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0" w15:restartNumberingAfterBreak="0">
    <w:nsid w:val="785A64E6"/>
    <w:multiLevelType w:val="hybridMultilevel"/>
    <w:tmpl w:val="32DCAB1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D61B88"/>
    <w:multiLevelType w:val="hybridMultilevel"/>
    <w:tmpl w:val="AF781E1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B4BFD"/>
    <w:multiLevelType w:val="hybridMultilevel"/>
    <w:tmpl w:val="EA847C54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9C0DC1"/>
    <w:multiLevelType w:val="hybridMultilevel"/>
    <w:tmpl w:val="C512E3C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061373">
    <w:abstractNumId w:val="6"/>
  </w:num>
  <w:num w:numId="2" w16cid:durableId="870846754">
    <w:abstractNumId w:val="11"/>
  </w:num>
  <w:num w:numId="3" w16cid:durableId="346297624">
    <w:abstractNumId w:val="13"/>
  </w:num>
  <w:num w:numId="4" w16cid:durableId="1297486648">
    <w:abstractNumId w:val="19"/>
  </w:num>
  <w:num w:numId="5" w16cid:durableId="1856071309">
    <w:abstractNumId w:val="10"/>
  </w:num>
  <w:num w:numId="6" w16cid:durableId="993679335">
    <w:abstractNumId w:val="2"/>
  </w:num>
  <w:num w:numId="7" w16cid:durableId="7794508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8" w16cid:durableId="217979320">
    <w:abstractNumId w:val="0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  <w:num w:numId="9" w16cid:durableId="1644385345">
    <w:abstractNumId w:val="23"/>
  </w:num>
  <w:num w:numId="10" w16cid:durableId="298806682">
    <w:abstractNumId w:val="8"/>
  </w:num>
  <w:num w:numId="11" w16cid:durableId="1288046606">
    <w:abstractNumId w:val="28"/>
  </w:num>
  <w:num w:numId="12" w16cid:durableId="854852520">
    <w:abstractNumId w:val="20"/>
  </w:num>
  <w:num w:numId="13" w16cid:durableId="10498046">
    <w:abstractNumId w:val="30"/>
  </w:num>
  <w:num w:numId="14" w16cid:durableId="788621793">
    <w:abstractNumId w:val="31"/>
  </w:num>
  <w:num w:numId="15" w16cid:durableId="1209145668">
    <w:abstractNumId w:val="22"/>
  </w:num>
  <w:num w:numId="16" w16cid:durableId="1279675839">
    <w:abstractNumId w:val="29"/>
  </w:num>
  <w:num w:numId="17" w16cid:durableId="49381240">
    <w:abstractNumId w:val="25"/>
  </w:num>
  <w:num w:numId="18" w16cid:durableId="11104685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17965846">
    <w:abstractNumId w:val="1"/>
  </w:num>
  <w:num w:numId="20" w16cid:durableId="531845376">
    <w:abstractNumId w:val="33"/>
  </w:num>
  <w:num w:numId="21" w16cid:durableId="473563370">
    <w:abstractNumId w:val="4"/>
  </w:num>
  <w:num w:numId="22" w16cid:durableId="1996836268">
    <w:abstractNumId w:val="3"/>
  </w:num>
  <w:num w:numId="23" w16cid:durableId="20390779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7189689">
    <w:abstractNumId w:val="9"/>
  </w:num>
  <w:num w:numId="25" w16cid:durableId="200966840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12456493">
    <w:abstractNumId w:val="32"/>
  </w:num>
  <w:num w:numId="27" w16cid:durableId="339427959">
    <w:abstractNumId w:val="14"/>
  </w:num>
  <w:num w:numId="28" w16cid:durableId="1521312621">
    <w:abstractNumId w:val="24"/>
  </w:num>
  <w:num w:numId="29" w16cid:durableId="931359891">
    <w:abstractNumId w:val="18"/>
  </w:num>
  <w:num w:numId="30" w16cid:durableId="309284516">
    <w:abstractNumId w:val="16"/>
  </w:num>
  <w:num w:numId="31" w16cid:durableId="2072456071">
    <w:abstractNumId w:val="7"/>
  </w:num>
  <w:num w:numId="32" w16cid:durableId="1976181506">
    <w:abstractNumId w:val="21"/>
  </w:num>
  <w:num w:numId="33" w16cid:durableId="1428305906">
    <w:abstractNumId w:val="26"/>
  </w:num>
  <w:num w:numId="34" w16cid:durableId="10597859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DDA"/>
    <w:rsid w:val="00005A6E"/>
    <w:rsid w:val="0003058E"/>
    <w:rsid w:val="00073C51"/>
    <w:rsid w:val="00075C05"/>
    <w:rsid w:val="00083A54"/>
    <w:rsid w:val="000A34F1"/>
    <w:rsid w:val="000B27F3"/>
    <w:rsid w:val="000B307A"/>
    <w:rsid w:val="000E7FFA"/>
    <w:rsid w:val="00105E92"/>
    <w:rsid w:val="001061C9"/>
    <w:rsid w:val="00122075"/>
    <w:rsid w:val="0015513D"/>
    <w:rsid w:val="00196823"/>
    <w:rsid w:val="001975FC"/>
    <w:rsid w:val="001B4761"/>
    <w:rsid w:val="001C235D"/>
    <w:rsid w:val="001E05E7"/>
    <w:rsid w:val="001E584B"/>
    <w:rsid w:val="00222FCA"/>
    <w:rsid w:val="00244432"/>
    <w:rsid w:val="00255D6F"/>
    <w:rsid w:val="00257F5E"/>
    <w:rsid w:val="00271CA7"/>
    <w:rsid w:val="00291DAA"/>
    <w:rsid w:val="002A181A"/>
    <w:rsid w:val="002A1C52"/>
    <w:rsid w:val="002B7BA2"/>
    <w:rsid w:val="002D00C4"/>
    <w:rsid w:val="002E6E49"/>
    <w:rsid w:val="00322C47"/>
    <w:rsid w:val="0034553C"/>
    <w:rsid w:val="00350A0C"/>
    <w:rsid w:val="00362E09"/>
    <w:rsid w:val="003774D5"/>
    <w:rsid w:val="0038504A"/>
    <w:rsid w:val="00386294"/>
    <w:rsid w:val="00391EB5"/>
    <w:rsid w:val="003A0B27"/>
    <w:rsid w:val="003B3DE1"/>
    <w:rsid w:val="003C111B"/>
    <w:rsid w:val="003C394B"/>
    <w:rsid w:val="003D3CF1"/>
    <w:rsid w:val="004164EA"/>
    <w:rsid w:val="004240DD"/>
    <w:rsid w:val="004327BA"/>
    <w:rsid w:val="0043325F"/>
    <w:rsid w:val="004365DA"/>
    <w:rsid w:val="00486D50"/>
    <w:rsid w:val="004B4C28"/>
    <w:rsid w:val="004C0FD3"/>
    <w:rsid w:val="004C55F1"/>
    <w:rsid w:val="004D47BA"/>
    <w:rsid w:val="004E68A0"/>
    <w:rsid w:val="00502B34"/>
    <w:rsid w:val="0050448E"/>
    <w:rsid w:val="00506B60"/>
    <w:rsid w:val="00512194"/>
    <w:rsid w:val="00530E48"/>
    <w:rsid w:val="005532DB"/>
    <w:rsid w:val="00571D33"/>
    <w:rsid w:val="00574D8B"/>
    <w:rsid w:val="005765B6"/>
    <w:rsid w:val="00580BE9"/>
    <w:rsid w:val="00595569"/>
    <w:rsid w:val="005A7924"/>
    <w:rsid w:val="005B684C"/>
    <w:rsid w:val="006062D2"/>
    <w:rsid w:val="00637C49"/>
    <w:rsid w:val="00657719"/>
    <w:rsid w:val="00682FF0"/>
    <w:rsid w:val="006832B3"/>
    <w:rsid w:val="00692DDA"/>
    <w:rsid w:val="006C71C6"/>
    <w:rsid w:val="006C7D32"/>
    <w:rsid w:val="00736060"/>
    <w:rsid w:val="00755144"/>
    <w:rsid w:val="00791745"/>
    <w:rsid w:val="007B74F0"/>
    <w:rsid w:val="007C56CF"/>
    <w:rsid w:val="007D21E9"/>
    <w:rsid w:val="007E237C"/>
    <w:rsid w:val="007F4D73"/>
    <w:rsid w:val="00811974"/>
    <w:rsid w:val="00813C41"/>
    <w:rsid w:val="008176CE"/>
    <w:rsid w:val="0085705A"/>
    <w:rsid w:val="008623A8"/>
    <w:rsid w:val="008738CE"/>
    <w:rsid w:val="008755D6"/>
    <w:rsid w:val="0089316D"/>
    <w:rsid w:val="0090709F"/>
    <w:rsid w:val="0095754E"/>
    <w:rsid w:val="00962072"/>
    <w:rsid w:val="00980149"/>
    <w:rsid w:val="009A266A"/>
    <w:rsid w:val="009B584A"/>
    <w:rsid w:val="009D4D5E"/>
    <w:rsid w:val="009E4461"/>
    <w:rsid w:val="00A23B28"/>
    <w:rsid w:val="00A73533"/>
    <w:rsid w:val="00A84BE6"/>
    <w:rsid w:val="00AA2560"/>
    <w:rsid w:val="00AB27DB"/>
    <w:rsid w:val="00AB3B35"/>
    <w:rsid w:val="00AD213F"/>
    <w:rsid w:val="00AE2348"/>
    <w:rsid w:val="00B37E5D"/>
    <w:rsid w:val="00B542F0"/>
    <w:rsid w:val="00B55729"/>
    <w:rsid w:val="00B723FB"/>
    <w:rsid w:val="00B8388E"/>
    <w:rsid w:val="00B95F81"/>
    <w:rsid w:val="00BB3936"/>
    <w:rsid w:val="00BB47DC"/>
    <w:rsid w:val="00BC71A8"/>
    <w:rsid w:val="00BD7EB5"/>
    <w:rsid w:val="00BE6402"/>
    <w:rsid w:val="00C07AD3"/>
    <w:rsid w:val="00C3614C"/>
    <w:rsid w:val="00C561DF"/>
    <w:rsid w:val="00C61579"/>
    <w:rsid w:val="00C67923"/>
    <w:rsid w:val="00C85FED"/>
    <w:rsid w:val="00C875BD"/>
    <w:rsid w:val="00CA3FCD"/>
    <w:rsid w:val="00CC525E"/>
    <w:rsid w:val="00CD5F8F"/>
    <w:rsid w:val="00CF5ED4"/>
    <w:rsid w:val="00D03BC2"/>
    <w:rsid w:val="00D14FBD"/>
    <w:rsid w:val="00D25397"/>
    <w:rsid w:val="00D44210"/>
    <w:rsid w:val="00D46824"/>
    <w:rsid w:val="00D54D2D"/>
    <w:rsid w:val="00D7058F"/>
    <w:rsid w:val="00D826FD"/>
    <w:rsid w:val="00DB16DE"/>
    <w:rsid w:val="00DC3BC3"/>
    <w:rsid w:val="00E14671"/>
    <w:rsid w:val="00E35995"/>
    <w:rsid w:val="00E40321"/>
    <w:rsid w:val="00E42ACC"/>
    <w:rsid w:val="00E46CA0"/>
    <w:rsid w:val="00E65BF8"/>
    <w:rsid w:val="00E66DBD"/>
    <w:rsid w:val="00E840B4"/>
    <w:rsid w:val="00E91EBC"/>
    <w:rsid w:val="00EE3F8E"/>
    <w:rsid w:val="00EF3841"/>
    <w:rsid w:val="00F20BB5"/>
    <w:rsid w:val="00F31462"/>
    <w:rsid w:val="00F35848"/>
    <w:rsid w:val="00F966EB"/>
    <w:rsid w:val="00FF3D2C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424E0A"/>
  <w15:docId w15:val="{FFD542FB-08EE-3141-82E9-3DA98E28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3"/>
      <w:szCs w:val="23"/>
    </w:rPr>
  </w:style>
  <w:style w:type="paragraph" w:styleId="ListeParagraf">
    <w:name w:val="List Paragraph"/>
    <w:basedOn w:val="Normal"/>
    <w:uiPriority w:val="1"/>
    <w:qFormat/>
    <w:pPr>
      <w:ind w:left="495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E14671"/>
    <w:rPr>
      <w:color w:val="0000FF" w:themeColor="hyperlink"/>
      <w:u w:val="single"/>
    </w:rPr>
  </w:style>
  <w:style w:type="paragraph" w:customStyle="1" w:styleId="FirstParagraph">
    <w:name w:val="First Paragraph"/>
    <w:basedOn w:val="GvdeMetni"/>
    <w:next w:val="GvdeMetni"/>
    <w:qFormat/>
    <w:rsid w:val="002B7BA2"/>
    <w:pPr>
      <w:widowControl/>
      <w:autoSpaceDE/>
      <w:autoSpaceDN/>
      <w:spacing w:before="180" w:after="180"/>
    </w:pPr>
    <w:rPr>
      <w:rFonts w:asciiTheme="minorHAnsi" w:eastAsiaTheme="minorHAnsi" w:hAnsiTheme="minorHAnsi" w:cstheme="minorBidi"/>
      <w:sz w:val="24"/>
      <w:szCs w:val="24"/>
      <w:lang w:val="en-US" w:eastAsia="en-US" w:bidi="ar-SA"/>
    </w:rPr>
  </w:style>
  <w:style w:type="character" w:styleId="Gl">
    <w:name w:val="Strong"/>
    <w:basedOn w:val="VarsaylanParagrafYazTipi"/>
    <w:uiPriority w:val="22"/>
    <w:qFormat/>
    <w:rsid w:val="0043325F"/>
    <w:rPr>
      <w:b/>
      <w:bCs/>
    </w:rPr>
  </w:style>
  <w:style w:type="paragraph" w:styleId="NormalWeb">
    <w:name w:val="Normal (Web)"/>
    <w:basedOn w:val="Normal"/>
    <w:rsid w:val="00CD5F8F"/>
    <w:pPr>
      <w:widowControl/>
      <w:autoSpaceDE/>
      <w:autoSpaceDN/>
      <w:spacing w:before="75" w:after="100" w:afterAutospacing="1"/>
    </w:pPr>
    <w:rPr>
      <w:rFonts w:ascii="Arial" w:eastAsia="Times New Roman" w:hAnsi="Arial" w:cs="Arial"/>
      <w:color w:val="333333"/>
      <w:sz w:val="18"/>
      <w:szCs w:val="18"/>
      <w:lang w:bidi="ar-SA"/>
    </w:rPr>
  </w:style>
  <w:style w:type="paragraph" w:styleId="stBilgi">
    <w:name w:val="header"/>
    <w:basedOn w:val="Normal"/>
    <w:link w:val="stBilgiChar"/>
    <w:uiPriority w:val="99"/>
    <w:unhideWhenUsed/>
    <w:rsid w:val="008755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55D6"/>
    <w:rPr>
      <w:rFonts w:ascii="Calibri" w:eastAsia="Calibri" w:hAnsi="Calibri" w:cs="Calibri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8755D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55D6"/>
    <w:rPr>
      <w:rFonts w:ascii="Calibri" w:eastAsia="Calibri" w:hAnsi="Calibri" w:cs="Calibri"/>
      <w:lang w:val="tr-TR" w:eastAsia="tr-TR" w:bidi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E91EB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91EBC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91EBC"/>
    <w:rPr>
      <w:rFonts w:ascii="Calibri" w:eastAsia="Calibri" w:hAnsi="Calibri" w:cs="Calibri"/>
      <w:sz w:val="20"/>
      <w:szCs w:val="20"/>
      <w:lang w:val="tr-TR" w:eastAsia="tr-TR" w:bidi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91EB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91EBC"/>
    <w:rPr>
      <w:rFonts w:ascii="Calibri" w:eastAsia="Calibri" w:hAnsi="Calibri" w:cs="Calibri"/>
      <w:b/>
      <w:bCs/>
      <w:sz w:val="20"/>
      <w:szCs w:val="20"/>
      <w:lang w:val="tr-TR"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91EB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1EBC"/>
    <w:rPr>
      <w:rFonts w:ascii="Segoe UI" w:eastAsia="Calibri" w:hAnsi="Segoe UI" w:cs="Segoe UI"/>
      <w:sz w:val="18"/>
      <w:szCs w:val="18"/>
      <w:lang w:val="tr-TR" w:eastAsia="tr-TR" w:bidi="tr-TR"/>
    </w:rPr>
  </w:style>
  <w:style w:type="paragraph" w:styleId="Dzeltme">
    <w:name w:val="Revision"/>
    <w:hidden/>
    <w:uiPriority w:val="99"/>
    <w:semiHidden/>
    <w:rsid w:val="00F20BB5"/>
    <w:pPr>
      <w:widowControl/>
      <w:autoSpaceDE/>
      <w:autoSpaceDN/>
    </w:pPr>
    <w:rPr>
      <w:rFonts w:ascii="Calibri" w:eastAsia="Calibri" w:hAnsi="Calibri" w:cs="Calibri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1649</Words>
  <Characters>12007</Characters>
  <Application>Microsoft Office Word</Application>
  <DocSecurity>0</DocSecurity>
  <Lines>226</Lines>
  <Paragraphs>156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3 Nolu Dosya Tamamı.1.1</vt:lpstr>
    </vt:vector>
  </TitlesOfParts>
  <Company/>
  <LinksUpToDate>false</LinksUpToDate>
  <CharactersWithSpaces>13500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Nolu Dosya Tamamı.1.1</dc:title>
  <dc:creator>User</dc:creator>
  <cp:lastModifiedBy>tugce ucgun</cp:lastModifiedBy>
  <cp:revision>6</cp:revision>
  <cp:lastPrinted>2019-06-12T08:43:00Z</cp:lastPrinted>
  <dcterms:created xsi:type="dcterms:W3CDTF">2024-03-05T08:34:00Z</dcterms:created>
  <dcterms:modified xsi:type="dcterms:W3CDTF">2025-09-30T12:49:00Z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2017-12-11T00:00:00Z</vt:filetime>
  </property>
  <property fmtid="{D5CDD505-2E9C-101B-9397-08002B2CF9AE}" pid="3" name="Creator">
    <vt:lpwstr>Canon MF5900 Series</vt:lpwstr>
  </property>
  <property fmtid="{D5CDD505-2E9C-101B-9397-08002B2CF9AE}" pid="4" name="LastSaved">
    <vt:filetime>2019-03-01T00:00:00Z</vt:filetime>
  </property>
  <property fmtid="{D5CDD505-2E9C-101B-9397-08002B2CF9AE}" pid="5" name="GrammarlyDocumentId">
    <vt:lpwstr>a9fd986bd4fb2d6986e6588b40579f9a2bfbffc1fe1ca69266b5afa727e71d93</vt:lpwstr>
  </property>
</Properties>
</file>